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476F9" w14:textId="7D98A074" w:rsidR="003D4738" w:rsidRDefault="003D473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bookmarkStart w:id="0" w:name="_GoBack"/>
      <w:bookmarkEnd w:id="0"/>
    </w:p>
    <w:tbl>
      <w:tblPr>
        <w:tblStyle w:val="ab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3A1CDE" w14:paraId="56865E3C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25223" w14:textId="54853D4E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</w:p>
          <w:p w14:paraId="3915C69B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0380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14:paraId="2172BCBE" w14:textId="66F1828B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14:paraId="4D8EE1DF" w14:textId="72B65190" w:rsidR="00782457" w:rsidRPr="00B50AB5" w:rsidRDefault="00782457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2021-2023 КЪМ НАЦИОНАЛНА СТРАТЕГИЯ ЗА БЕЗОПАСНОСТ НА ДВИЖЕНИЕТО ПО ПЪТИЩАТА </w:t>
            </w:r>
          </w:p>
          <w:p w14:paraId="7D7C10E8" w14:textId="6C036F66" w:rsidR="00782457" w:rsidRPr="00B50AB5" w:rsidRDefault="00782457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В РЕПУБЛИКА БЪЛГАРИЯ 2021-2030 Г.</w:t>
            </w:r>
          </w:p>
          <w:p w14:paraId="49BF9A11" w14:textId="2E736262" w:rsidR="003A1CDE" w:rsidRPr="00B50AB5" w:rsidRDefault="003A50BB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  <w:tr w:rsidR="003A1CDE" w14:paraId="3815A6E3" w14:textId="77777777" w:rsidTr="008552E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AF0F0" w14:textId="383939F1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14:paraId="489A1482" w14:textId="3DF59D7D" w:rsidR="003A1CDE" w:rsidRDefault="00F65019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МОН</w:t>
            </w:r>
          </w:p>
          <w:p w14:paraId="5A1199AA" w14:textId="77777777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B766" w14:textId="77777777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14:paraId="31B01C58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7C9B4503" w14:textId="514EF043" w:rsidR="003A1CDE" w:rsidRPr="0001658F" w:rsidRDefault="00940DD0" w:rsidP="000C360E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ПЛАН ЗА ДЕЙСТВИЕ 2021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</w:p>
    <w:p w14:paraId="6BB37767" w14:textId="77777777" w:rsidR="003A1CDE" w:rsidRPr="0001658F" w:rsidRDefault="003A1CDE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</w:p>
    <w:p w14:paraId="5EF8993C" w14:textId="729EC9A6" w:rsidR="003A1CDE" w:rsidRPr="0001658F" w:rsidRDefault="003A1CDE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 xml:space="preserve">ЗА БЕЗОПАСНОСТ НА ДВИЖЕНИЕТО ПО ПЪТИЩАТА </w:t>
      </w:r>
    </w:p>
    <w:p w14:paraId="274BEF3F" w14:textId="0F84C6AD" w:rsidR="007E379F" w:rsidRPr="00B50AB5" w:rsidRDefault="00940DD0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НА МИНИСТЕРСТВОТО НА ОБРАЗОВАНИЕТО И НАУКАТА</w:t>
      </w:r>
      <w:r w:rsidR="00B50AB5">
        <w:rPr>
          <w:rFonts w:ascii="Verdana" w:hAnsi="Verdana"/>
          <w:b/>
          <w:sz w:val="24"/>
          <w:lang w:val="bg-BG"/>
        </w:rPr>
        <w:t xml:space="preserve"> </w:t>
      </w: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3075051" w14:textId="77777777" w:rsidR="007E379F" w:rsidRPr="005C5896" w:rsidRDefault="007E379F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5C5896"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>Съкращения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3A97F5C" w14:textId="77777777" w:rsidR="00B60C15" w:rsidRDefault="00694479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РУО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Р</w:t>
      </w:r>
      <w:r>
        <w:rPr>
          <w:rFonts w:ascii="Verdana" w:eastAsia="Calibri" w:hAnsi="Verdana" w:cs="Times New Roman"/>
          <w:sz w:val="20"/>
          <w:szCs w:val="20"/>
          <w:lang w:val="bg-BG"/>
        </w:rPr>
        <w:t>егионални управления на образованието</w:t>
      </w:r>
    </w:p>
    <w:p w14:paraId="4410094F" w14:textId="3A8AC5D5" w:rsidR="00B958E7" w:rsidRDefault="00B958E7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ДГ: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Детски градини </w:t>
      </w:r>
    </w:p>
    <w:p w14:paraId="78D44EB9" w14:textId="481A2BDB" w:rsidR="005B0A25" w:rsidRDefault="005B0A25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НДД: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Национален дворец на децата</w:t>
      </w:r>
    </w:p>
    <w:p w14:paraId="7A64CABC" w14:textId="344B33D4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ЦИОО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</w:t>
      </w:r>
      <w:r>
        <w:rPr>
          <w:rFonts w:ascii="Verdana" w:eastAsia="Calibri" w:hAnsi="Verdana" w:cs="Times New Roman"/>
          <w:sz w:val="20"/>
          <w:szCs w:val="20"/>
          <w:lang w:val="bg-BG"/>
        </w:rPr>
        <w:t>ентър за информационно осигуряване на образованието</w:t>
      </w:r>
    </w:p>
    <w:p w14:paraId="63E65C0A" w14:textId="22C8E8C7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ЦПЛР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Цент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рове за подкрепа на личностното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развитие</w:t>
      </w:r>
    </w:p>
    <w:p w14:paraId="1096F26A" w14:textId="14D793A3" w:rsidR="00E60240" w:rsidRDefault="00E60240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ГДНП: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Главна дирекция пътна по</w:t>
      </w:r>
      <w:r w:rsidR="00080A44">
        <w:rPr>
          <w:rFonts w:ascii="Verdana" w:eastAsia="Calibri" w:hAnsi="Verdana" w:cs="Times New Roman"/>
          <w:sz w:val="20"/>
          <w:szCs w:val="20"/>
          <w:lang w:val="bg-BG"/>
        </w:rPr>
        <w:t>л</w:t>
      </w:r>
      <w:r>
        <w:rPr>
          <w:rFonts w:ascii="Verdana" w:eastAsia="Calibri" w:hAnsi="Verdana" w:cs="Times New Roman"/>
          <w:sz w:val="20"/>
          <w:szCs w:val="20"/>
          <w:lang w:val="bg-BG"/>
        </w:rPr>
        <w:t>иция</w:t>
      </w:r>
    </w:p>
    <w:p w14:paraId="01CE83E5" w14:textId="77777777" w:rsidR="00BA571D" w:rsidRDefault="00B958E7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958E7">
        <w:rPr>
          <w:rFonts w:ascii="Verdana" w:eastAsia="Calibri" w:hAnsi="Verdana" w:cs="Times New Roman"/>
          <w:sz w:val="20"/>
          <w:szCs w:val="20"/>
          <w:lang w:val="bg-BG"/>
        </w:rPr>
        <w:t>ДССД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„Стопански и счетоводни дейности“</w:t>
      </w:r>
    </w:p>
    <w:p w14:paraId="6C322D4B" w14:textId="3D517CC9" w:rsidR="00BA571D" w:rsidRDefault="005F7301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5F7301">
        <w:rPr>
          <w:rFonts w:ascii="Verdana" w:eastAsia="Calibri" w:hAnsi="Verdana" w:cs="Times New Roman"/>
          <w:sz w:val="20"/>
          <w:szCs w:val="20"/>
          <w:lang w:val="bg-BG"/>
        </w:rPr>
        <w:t>ДПСРККР</w:t>
      </w:r>
      <w:r w:rsidR="00972978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„Политики за стратегическо развитие квалификация и кариерно развитие“</w:t>
      </w:r>
    </w:p>
    <w:p w14:paraId="5282D547" w14:textId="6DC6166F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„Приобщаващо образование“</w:t>
      </w:r>
    </w:p>
    <w:p w14:paraId="44DD53FE" w14:textId="0F437374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A571D">
        <w:rPr>
          <w:rFonts w:ascii="Verdana" w:eastAsia="Calibri" w:hAnsi="Verdana" w:cs="Times New Roman"/>
          <w:sz w:val="20"/>
          <w:szCs w:val="20"/>
          <w:lang w:val="bg-BG"/>
        </w:rPr>
        <w:t>ДСПУО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„Съдържание на предучилищното и училищното образование“</w:t>
      </w:r>
    </w:p>
    <w:p w14:paraId="5DEA0A25" w14:textId="269B73CE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„Професионално образование и обучение</w:t>
      </w:r>
      <w:r w:rsidR="005A1B80">
        <w:rPr>
          <w:rFonts w:ascii="Verdana" w:eastAsia="Calibri" w:hAnsi="Verdana" w:cs="Times New Roman"/>
          <w:sz w:val="20"/>
          <w:szCs w:val="20"/>
          <w:lang w:val="bg-BG"/>
        </w:rPr>
        <w:t>“</w:t>
      </w:r>
    </w:p>
    <w:p w14:paraId="0C77E11B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УКБДП: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Училищни комисии по безопасност на движението по пътищата</w:t>
      </w:r>
    </w:p>
    <w:p w14:paraId="6E036EF2" w14:textId="5405B2CB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DE2224">
        <w:rPr>
          <w:rFonts w:ascii="Verdana" w:eastAsia="Calibri" w:hAnsi="Verdana" w:cs="Times New Roman"/>
          <w:sz w:val="20"/>
          <w:szCs w:val="20"/>
          <w:lang w:val="bg-BG"/>
        </w:rPr>
        <w:t>ОБКБДП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Общинска комисия по </w:t>
      </w:r>
      <w:r w:rsidR="005A1B80">
        <w:rPr>
          <w:rFonts w:ascii="Verdana" w:eastAsia="Calibri" w:hAnsi="Verdana" w:cs="Times New Roman"/>
          <w:sz w:val="20"/>
          <w:szCs w:val="20"/>
          <w:lang w:val="bg-BG"/>
        </w:rPr>
        <w:t>б</w:t>
      </w:r>
      <w:r>
        <w:rPr>
          <w:rFonts w:ascii="Verdana" w:eastAsia="Calibri" w:hAnsi="Verdana" w:cs="Times New Roman"/>
          <w:sz w:val="20"/>
          <w:szCs w:val="20"/>
          <w:lang w:val="bg-BG"/>
        </w:rPr>
        <w:t>езопасност на движението по пътищата</w:t>
      </w:r>
    </w:p>
    <w:p w14:paraId="14C42537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О</w:t>
      </w:r>
      <w:r w:rsidRPr="00DE2224">
        <w:rPr>
          <w:rFonts w:ascii="Verdana" w:eastAsia="Calibri" w:hAnsi="Verdana" w:cs="Times New Roman"/>
          <w:sz w:val="20"/>
          <w:szCs w:val="20"/>
          <w:lang w:val="bg-BG"/>
        </w:rPr>
        <w:t>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Областна комисия по БДП</w:t>
      </w:r>
    </w:p>
    <w:p w14:paraId="5D41EE0E" w14:textId="0FC4BAF9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СБА: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2B39BF">
        <w:rPr>
          <w:rFonts w:ascii="Verdana" w:eastAsia="Calibri" w:hAnsi="Verdana" w:cs="Times New Roman"/>
          <w:sz w:val="20"/>
          <w:szCs w:val="20"/>
          <w:lang w:val="bg-BG"/>
        </w:rPr>
        <w:t>Съюз на българските автомобилисти</w:t>
      </w:r>
    </w:p>
    <w:p w14:paraId="2F11991A" w14:textId="2EF41F71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БЧК: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Български червен кръст</w:t>
      </w:r>
    </w:p>
    <w:p w14:paraId="128C7125" w14:textId="3F0B208D" w:rsidR="005B0A25" w:rsidRDefault="00080A44" w:rsidP="005B0A2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НДПК: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080A44">
        <w:rPr>
          <w:rFonts w:ascii="Verdana" w:eastAsia="Calibri" w:hAnsi="Verdana" w:cs="Times New Roman"/>
          <w:sz w:val="20"/>
          <w:szCs w:val="20"/>
          <w:lang w:val="bg-BG"/>
        </w:rPr>
        <w:t>Национално движение по приложно колоездене</w:t>
      </w:r>
    </w:p>
    <w:p w14:paraId="61C0D290" w14:textId="77777777" w:rsidR="00BA571D" w:rsidRDefault="00BA571D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2F053B6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1208C7B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5429FC9E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7BC6466" w14:textId="744E37CD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2021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 xml:space="preserve">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 xml:space="preserve">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3613A6A5" w:rsidR="00E314F7" w:rsidRPr="008552E3" w:rsidRDefault="00E314F7" w:rsidP="00C4021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2020 г.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 ДАБДП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597D24A6" w:rsidR="00E314F7" w:rsidRPr="008552E3" w:rsidRDefault="00E314F7" w:rsidP="00462CE7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 за 2020 г.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база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предоставена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ДГ,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училищата, центровете за подкрепа на личностното развитие и РУО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6DD7B93C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</w:t>
            </w:r>
          </w:p>
        </w:tc>
        <w:tc>
          <w:tcPr>
            <w:tcW w:w="3260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1A1BE" w14:textId="02F512FB" w:rsidR="00694479" w:rsidRPr="005A1B80" w:rsidRDefault="00E314F7" w:rsidP="00694479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Плана за действие за БДП за 2020 г. </w:t>
            </w:r>
            <w:r w:rsidR="0069447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 ДАБДП за изпълнени мерки </w:t>
            </w:r>
            <w:r w:rsidR="00B60C1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БДП.</w:t>
            </w:r>
          </w:p>
          <w:p w14:paraId="0739CC38" w14:textId="7E4692AE" w:rsidR="008D54B9" w:rsidRPr="008552E3" w:rsidRDefault="008D54B9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72B4A7B3" w14:textId="617E0A96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3C498E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102A0C" w:rsidRPr="008552E3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06F3A" w:rsidRPr="008552E3">
              <w:rPr>
                <w:rFonts w:ascii="Verdana" w:eastAsia="Calibri" w:hAnsi="Verdana" w:cs="Calibri"/>
                <w:sz w:val="20"/>
                <w:szCs w:val="20"/>
              </w:rPr>
              <w:t>февруари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  <w:p w14:paraId="5E73D2A3" w14:textId="57877CFB" w:rsidR="00E314F7" w:rsidRPr="008552E3" w:rsidRDefault="00B60C15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BD08F52" w14:textId="77777777" w:rsidR="00B958E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CF4778F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7F01368A" w14:textId="6C4259C5" w:rsidR="00AC1CF6" w:rsidRPr="008552E3" w:rsidRDefault="00A2377E" w:rsidP="00E314F7">
            <w:pPr>
              <w:rPr>
                <w:rFonts w:ascii="Verdana" w:eastAsia="Calibri" w:hAnsi="Verdana" w:cs="Calibri"/>
                <w:b/>
                <w:sz w:val="8"/>
                <w:szCs w:val="8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</w:t>
            </w:r>
            <w:r w:rsidR="0069447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</w:t>
            </w:r>
            <w:r w:rsidR="00B60C1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98063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регионални </w:t>
            </w:r>
            <w:r w:rsidR="00B60C1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 за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БДП </w:t>
            </w:r>
            <w:r w:rsidR="00B60C1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2020</w:t>
            </w:r>
            <w:r w:rsidR="0098063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0A41FA3" w14:textId="77777777" w:rsidR="0098063F" w:rsidRPr="008552E3" w:rsidRDefault="0098063F" w:rsidP="00377C7A">
            <w:pPr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  <w:p w14:paraId="6579F292" w14:textId="42A9A177" w:rsidR="00E314F7" w:rsidRPr="008552E3" w:rsidRDefault="00E314F7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>30 януари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  <w:p w14:paraId="3D873969" w14:textId="21872357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РУО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DB76C36" w14:textId="442FACD6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418A698" w14:textId="545B21BC" w:rsidR="0098063F" w:rsidRPr="008552E3" w:rsidRDefault="00A2377E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</w:t>
            </w:r>
            <w:r w:rsidR="00694479" w:rsidRPr="008552E3">
              <w:t xml:space="preserve"> </w:t>
            </w:r>
            <w:r w:rsidR="0098063F" w:rsidRPr="008552E3">
              <w:t xml:space="preserve">за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>изпълнение на мерки</w:t>
            </w:r>
            <w:r w:rsidR="0069447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2020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г. на ниво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ДГ,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>училище, ЦПЛР и ДССД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1911F43" w14:textId="77777777" w:rsidR="0098063F" w:rsidRPr="008552E3" w:rsidRDefault="0098063F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33BE85D" w14:textId="6412EBFC" w:rsidR="00B60C15" w:rsidRPr="008552E3" w:rsidRDefault="0098063F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0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януари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2661D2E6" w14:textId="5DC8FF8A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8D54B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>по</w:t>
            </w:r>
            <w:r w:rsidR="00C4021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4021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Плана за действие за БДП за 2020 г.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 </w:t>
            </w:r>
            <w:r w:rsidR="0098063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ДАБДП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67EECF57" w14:textId="2036CA23" w:rsidR="009E487B" w:rsidRPr="008552E3" w:rsidRDefault="009E487B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0F557C9" w14:textId="161ED34B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79CB120" w14:textId="77777777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57A43A8" w14:textId="19EC7C8E" w:rsidR="00AC1CF6" w:rsidRPr="008552E3" w:rsidRDefault="00C40211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</w:t>
            </w:r>
            <w:r w:rsidR="009E487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нформация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от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РУО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 изпълнени мерки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регионално ниво 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>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9D7C73C" w14:textId="77777777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958F821" w14:textId="77777777" w:rsidR="00B958E7" w:rsidRPr="008552E3" w:rsidRDefault="00B958E7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C827C93" w14:textId="747A77F5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Информация 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изпълнение на </w:t>
            </w:r>
          </w:p>
          <w:p w14:paraId="627A7BE7" w14:textId="243668C9" w:rsidR="00DA5636" w:rsidRPr="008552E3" w:rsidRDefault="00B958E7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ерките на ниво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ДГ,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>училище, ЦПЛР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спрямо служителите в държавната администрация.</w:t>
            </w: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2CE4E48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F1ACC65" w14:textId="3D37E9D1" w:rsidR="00E314F7" w:rsidRPr="008552E3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</w:t>
            </w:r>
            <w:r w:rsidR="00F066C3" w:rsidRPr="005A1B80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НСБДП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за периода 2021</w:t>
            </w:r>
            <w:r w:rsidR="005A1B80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-</w:t>
            </w:r>
            <w:r w:rsidR="005A1B80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2030 г.</w:t>
            </w:r>
            <w:r w:rsidR="00550B8A" w:rsidRPr="008552E3">
              <w:rPr>
                <w:rFonts w:ascii="Verdana" w:eastAsia="Calibri" w:hAnsi="Verdana"/>
                <w:sz w:val="20"/>
                <w:szCs w:val="20"/>
              </w:rPr>
              <w:t xml:space="preserve"> и всички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произтичащи </w:t>
            </w:r>
            <w:r w:rsidR="00550B8A" w:rsidRPr="008552E3">
              <w:rPr>
                <w:rFonts w:ascii="Verdana" w:eastAsia="Calibri" w:hAnsi="Verdana"/>
                <w:sz w:val="20"/>
                <w:szCs w:val="20"/>
              </w:rPr>
              <w:t xml:space="preserve">от нея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документи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 компетентните държавни структури на централно, областно и общинско ниво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0A867CA6" w14:textId="079C4A09" w:rsidR="00E314F7" w:rsidRPr="008552E3" w:rsidRDefault="00E314F7" w:rsidP="00E31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Изпълнение на политиката по БДП в единна стратегическа рамка съгласно формулираните дългосрочни управленски цели на политиката по БДП в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условията на  обединени виждания и усилия на заинтересованите страни в съвместна работа за постигане на общата визия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220292A" w14:textId="5F9DB6AE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Интегриране на политиката по БДП в секторните политики на ко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>мпетентните държавни институции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6D80E5E" w14:textId="2511DE2E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 </w:t>
            </w:r>
          </w:p>
        </w:tc>
        <w:tc>
          <w:tcPr>
            <w:tcW w:w="3260" w:type="dxa"/>
            <w:shd w:val="clear" w:color="auto" w:fill="auto"/>
          </w:tcPr>
          <w:p w14:paraId="5D86C6CD" w14:textId="0CE2F2B7" w:rsidR="00E314F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Разработени и приложени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публични политики </w:t>
            </w:r>
            <w:r w:rsidR="008E689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БДП чрез взаимосвързани </w:t>
            </w:r>
            <w:r w:rsidR="008E689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секторни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стратегии</w:t>
            </w:r>
            <w:r w:rsidR="008E689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планове за действие, закони, подзаконови нормативни актове, концепции и др</w:t>
            </w:r>
            <w:r w:rsidR="005A1B80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както 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свързаните с тях административни актове, издавани от органите на изпълнителна</w:t>
            </w:r>
            <w:r w:rsidR="005A1B80"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власт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1DE9C086" w14:textId="71FE6CBD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122615B" w14:textId="61A99D37" w:rsidR="00E314F7" w:rsidRPr="008552E3" w:rsidRDefault="008E6893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Секторни с</w:t>
            </w:r>
            <w:r w:rsidR="00AC1CF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тратегии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БДП</w:t>
            </w:r>
            <w:r w:rsidR="00AC1CF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планове за действие, закони, подзаконови нормативни актове, концепции и др</w:t>
            </w:r>
            <w:r w:rsidR="005A1B80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AC1CF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</w:t>
            </w:r>
            <w:r w:rsidR="00AC1CF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както и свързаните с тях административни актове, издавани от органите на изпълнителна</w:t>
            </w:r>
            <w:r w:rsidR="005A1B80"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="00AC1CF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власт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FA32A68" w14:textId="77777777" w:rsidR="00DA5636" w:rsidRPr="008552E3" w:rsidRDefault="00DA5636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C98604E" w14:textId="2B8BFA97" w:rsidR="00DA5636" w:rsidRPr="008552E3" w:rsidRDefault="00DA563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Информация, докладване на заседанията на ДОККПБДП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4FC56DDE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6ACDED89" w:rsidR="00E314F7" w:rsidRPr="008552E3" w:rsidRDefault="008E6893" w:rsidP="00B647E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ктуализация на 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Плана за действие </w:t>
            </w:r>
            <w:r w:rsidR="00F066C3" w:rsidRPr="008552E3">
              <w:rPr>
                <w:rFonts w:ascii="Verdana" w:eastAsia="Calibri" w:hAnsi="Verdana"/>
                <w:sz w:val="20"/>
                <w:szCs w:val="20"/>
              </w:rPr>
              <w:t xml:space="preserve">за БДП </w:t>
            </w:r>
            <w:r w:rsidR="00A2377E" w:rsidRPr="008552E3">
              <w:rPr>
                <w:rFonts w:ascii="Verdana" w:eastAsia="Calibri" w:hAnsi="Verdana"/>
                <w:sz w:val="20"/>
                <w:szCs w:val="20"/>
              </w:rPr>
              <w:t>2021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00F77E73" w:rsidRPr="008552E3">
              <w:rPr>
                <w:rFonts w:ascii="Verdana" w:eastAsia="Calibri" w:hAnsi="Verdana"/>
                <w:sz w:val="20"/>
                <w:szCs w:val="20"/>
              </w:rPr>
              <w:t xml:space="preserve">г. </w:t>
            </w:r>
          </w:p>
        </w:tc>
        <w:tc>
          <w:tcPr>
            <w:tcW w:w="2551" w:type="dxa"/>
            <w:shd w:val="clear" w:color="auto" w:fill="auto"/>
          </w:tcPr>
          <w:p w14:paraId="7FF9C9D1" w14:textId="7D8397F4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="009F4D29"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8552E3">
              <w:rPr>
                <w:rFonts w:ascii="Verdana" w:eastAsia="Calibri" w:hAnsi="Verdana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CC0570E" w14:textId="430137AC" w:rsidR="008E6893" w:rsidRPr="008552E3" w:rsidRDefault="00F65019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75487098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Предложения на компетентните институции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8AA8A3" w14:textId="20C1A285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актуализацията -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ежегодн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="00377C7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59A4DD" w14:textId="37F00540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64CD253" w14:textId="5B5EC137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52EC960" w14:textId="66FAECCC" w:rsidR="00676667" w:rsidRPr="008552E3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Информация, докладван</w:t>
            </w:r>
            <w:r w:rsidR="00021CCE" w:rsidRPr="008552E3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заседанията на ДОККПБДП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73D9EF93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31D1A24E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14:paraId="6EA78893" w14:textId="19B9CB3D" w:rsidR="008E6893" w:rsidRPr="008552E3" w:rsidRDefault="008E6893" w:rsidP="00F650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и на </w:t>
            </w:r>
            <w:r w:rsidR="00F650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ниво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C2F5814" w14:textId="7C4BBECE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 и 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>на училище</w:t>
            </w:r>
          </w:p>
        </w:tc>
        <w:tc>
          <w:tcPr>
            <w:tcW w:w="1984" w:type="dxa"/>
            <w:shd w:val="clear" w:color="auto" w:fill="auto"/>
          </w:tcPr>
          <w:p w14:paraId="60B93F87" w14:textId="77777777" w:rsidR="00DE2224" w:rsidRPr="008552E3" w:rsidRDefault="00DE2224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  <w:p w14:paraId="5E49AB36" w14:textId="3F848469" w:rsidR="008E6893" w:rsidRPr="008552E3" w:rsidRDefault="00F65019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2F52C7AA" w14:textId="0DDA5204" w:rsidR="008E6893" w:rsidRPr="008552E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37BE04" w14:textId="347484AD" w:rsidR="00DE2224" w:rsidRPr="008552E3" w:rsidRDefault="00F71D96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одишни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пла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н-програми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CD7C04E" w14:textId="340B1939" w:rsidR="008E6893" w:rsidRPr="008552E3" w:rsidRDefault="00DE2224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Годишни план-програми за БДП на училищно ниво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D2ED8FD" w14:textId="4A591B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5C29AC7" w14:textId="4BDE97DB" w:rsidR="008E6893" w:rsidRPr="008552E3" w:rsidRDefault="00D73699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5 септември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2020-2029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  <w:shd w:val="clear" w:color="auto" w:fill="auto"/>
          </w:tcPr>
          <w:p w14:paraId="4236F0B1" w14:textId="47EE83F1" w:rsidR="008E6893" w:rsidRPr="008552E3" w:rsidRDefault="008E6893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на план-програма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БДП,</w:t>
            </w:r>
            <w:r w:rsidR="00F71D96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представена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ДГ.</w:t>
            </w:r>
            <w:r w:rsidR="00DE2224" w:rsidRPr="008552E3">
              <w:t xml:space="preserve">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="00DE2224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училището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B88BD9" w14:textId="711AF120" w:rsidR="00600602" w:rsidRPr="008552E3" w:rsidRDefault="00600602" w:rsidP="00654DD9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Годишни план-програми за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БДП на представени на ОБКБДП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484859C2" w14:textId="3EF01A0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89AA3FD" w14:textId="43FAF65B" w:rsidR="00E314F7" w:rsidRPr="008552E3" w:rsidRDefault="00E314F7" w:rsidP="008E6893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8E689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04E6687C" w14:textId="411B2E6B" w:rsidR="00E314F7" w:rsidRPr="008552E3" w:rsidRDefault="00E314F7" w:rsidP="00B65B27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на годишни план-програми за БДП </w:t>
            </w:r>
            <w:r w:rsidR="00F650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ниво центрове за подкрепа на личностното развитие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B65B2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16430EE1" w14:textId="68A55981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на ЦПЛР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EF5190B" w14:textId="59D87D8B" w:rsidR="00E314F7" w:rsidRPr="008552E3" w:rsidRDefault="00DA51C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ЦПЛР</w:t>
            </w:r>
          </w:p>
          <w:p w14:paraId="259E7933" w14:textId="51BB7A01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2B9605" w14:textId="25795663" w:rsidR="00DA51C1" w:rsidRPr="008552E3" w:rsidRDefault="00F71D96" w:rsidP="00B65B2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одишни план-програми </w:t>
            </w:r>
            <w:r w:rsidR="00B65B27" w:rsidRPr="008552E3">
              <w:rPr>
                <w:rFonts w:ascii="Verdana" w:eastAsia="Calibri" w:hAnsi="Verdana" w:cs="Calibri"/>
                <w:sz w:val="20"/>
                <w:szCs w:val="20"/>
              </w:rPr>
              <w:t>за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на ниво ЦПЛР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D6C11D0" w14:textId="77777777" w:rsidR="00DA51C1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ежегодно</w:t>
            </w:r>
          </w:p>
          <w:p w14:paraId="239430F7" w14:textId="7C1F2657" w:rsidR="00E314F7" w:rsidRPr="008552E3" w:rsidRDefault="00DA51C1" w:rsidP="00D7369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01 октомври</w:t>
            </w:r>
          </w:p>
        </w:tc>
        <w:tc>
          <w:tcPr>
            <w:tcW w:w="2126" w:type="dxa"/>
            <w:shd w:val="clear" w:color="auto" w:fill="auto"/>
          </w:tcPr>
          <w:p w14:paraId="3C404826" w14:textId="56B41D87" w:rsidR="00654DD9" w:rsidRDefault="00654DD9" w:rsidP="00600602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654DD9">
              <w:rPr>
                <w:rFonts w:ascii="Verdana" w:eastAsia="Calibri" w:hAnsi="Verdana" w:cs="Calibri"/>
                <w:sz w:val="20"/>
                <w:szCs w:val="20"/>
              </w:rPr>
              <w:t>Годишна план-програма за БДП, представена от директора на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ЦПЛР.</w:t>
            </w:r>
          </w:p>
          <w:p w14:paraId="1C225FB3" w14:textId="2A6CCBDD" w:rsidR="00600602" w:rsidRPr="008552E3" w:rsidRDefault="00B65B27" w:rsidP="005A1B80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 w:rsidR="005A40B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одишни план-програми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</w:t>
            </w:r>
            <w:r w:rsidR="005A40B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, представени на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ОБКБДП</w:t>
            </w:r>
          </w:p>
        </w:tc>
      </w:tr>
      <w:tr w:rsidR="008552E3" w:rsidRPr="005A1B80" w14:paraId="03ABF378" w14:textId="6DBE068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812838B" w14:textId="74874974" w:rsidR="00E314F7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1.1.6</w:t>
            </w:r>
          </w:p>
        </w:tc>
        <w:tc>
          <w:tcPr>
            <w:tcW w:w="3969" w:type="dxa"/>
            <w:shd w:val="clear" w:color="auto" w:fill="auto"/>
          </w:tcPr>
          <w:p w14:paraId="694D44A9" w14:textId="087BDC7C" w:rsidR="00E314F7" w:rsidRPr="008552E3" w:rsidRDefault="008E6893" w:rsidP="0060060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годишни </w:t>
            </w:r>
            <w:r w:rsidR="0060060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 за БДП 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ниво</w:t>
            </w:r>
            <w:r w:rsidR="0060060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РУО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544FE714" w14:textId="4AA63C6B" w:rsidR="00E314F7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Годишно изпълнение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>на мерки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на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>ниво РУО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03C817C" w14:textId="61552FAF" w:rsidR="006655D9" w:rsidRPr="008552E3" w:rsidRDefault="00600602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РУО</w:t>
            </w:r>
          </w:p>
          <w:p w14:paraId="1860C262" w14:textId="29C1726F" w:rsidR="00E314F7" w:rsidRPr="008552E3" w:rsidRDefault="00E314F7" w:rsidP="00B65B2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64DA70" w14:textId="0C6B6793" w:rsidR="008E6893" w:rsidRPr="008552E3" w:rsidRDefault="008E6893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годишни мерки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ниво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РУО</w:t>
            </w:r>
          </w:p>
          <w:p w14:paraId="401CCBD6" w14:textId="2AD5B2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967F196" w14:textId="5FDE45F6" w:rsidR="00E314F7" w:rsidRPr="008552E3" w:rsidRDefault="00E314F7" w:rsidP="0096619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A996489" w14:textId="42BA588F" w:rsidR="008E6893" w:rsidRPr="008552E3" w:rsidRDefault="00600602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Доклади на РУО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като членове на </w:t>
            </w:r>
            <w:r w:rsidR="00AC6142" w:rsidRPr="008552E3">
              <w:rPr>
                <w:rFonts w:ascii="Verdana" w:eastAsia="Calibri" w:hAnsi="Verdana" w:cs="Calibri"/>
                <w:sz w:val="20"/>
                <w:szCs w:val="20"/>
              </w:rPr>
              <w:t>ОКБДП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заседания на </w:t>
            </w:r>
            <w:r w:rsidR="00AC6142" w:rsidRPr="008552E3">
              <w:rPr>
                <w:rFonts w:ascii="Verdana" w:eastAsia="Calibri" w:hAnsi="Verdana" w:cs="Calibri"/>
                <w:sz w:val="20"/>
                <w:szCs w:val="20"/>
              </w:rPr>
              <w:t>ОКБДП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E0C70B6" w14:textId="20B46A6F" w:rsidR="00E314F7" w:rsidRPr="008552E3" w:rsidRDefault="008E6893" w:rsidP="00600602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Годишни доклади за БДП на</w:t>
            </w:r>
            <w:r w:rsidR="0060060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РУО,  представени на МОН.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3125C9BA" w14:textId="59236E6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F2668E8" w14:textId="26F99DF8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60060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1F935EDB" w14:textId="6C4934B1" w:rsidR="00E314F7" w:rsidRPr="008552E3" w:rsidRDefault="00DC2C80" w:rsidP="00DC2C8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окладване на изпълнени мерки по БДП на заседанията на ДОККПБДП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3AAB17A" w14:textId="7776C65C" w:rsidR="00E314F7" w:rsidRPr="008552E3" w:rsidRDefault="00E314F7" w:rsidP="00DC2C80">
            <w:pPr>
              <w:spacing w:before="80" w:after="80"/>
              <w:ind w:right="3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Регулярна отчетност на политиката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6677ED1" w14:textId="1C1345E3" w:rsidR="00E314F7" w:rsidRPr="008552E3" w:rsidRDefault="006655D9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</w:t>
            </w:r>
            <w:r w:rsidR="00041A5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РУО</w:t>
            </w:r>
          </w:p>
        </w:tc>
        <w:tc>
          <w:tcPr>
            <w:tcW w:w="3260" w:type="dxa"/>
            <w:shd w:val="clear" w:color="auto" w:fill="auto"/>
          </w:tcPr>
          <w:p w14:paraId="2AC9F02C" w14:textId="2B57C54E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Обобщена докладвана информация с изпълнени мерки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95222DB" w14:textId="30D1DC7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регулярно, на тримесечие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9372F1C" w14:textId="5732C258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56B853A" w14:textId="78A41C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</w:t>
            </w:r>
            <w:r w:rsidR="00F71D9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ена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 о</w:t>
            </w:r>
            <w:r w:rsidR="00041A56" w:rsidRPr="008552E3">
              <w:rPr>
                <w:rFonts w:ascii="Verdana" w:eastAsia="Calibri" w:hAnsi="Verdana" w:cs="Calibri"/>
                <w:sz w:val="20"/>
                <w:szCs w:val="20"/>
              </w:rPr>
              <w:t>т РУО към МОН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изпълнени мерки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E2F8C49" w14:textId="45B60452" w:rsidR="00E314F7" w:rsidRPr="008552E3" w:rsidRDefault="00E314F7" w:rsidP="006150A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регулярно, на тримесечие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40FCA9" w14:textId="44100FAA" w:rsidR="00F71D96" w:rsidRPr="008552E3" w:rsidRDefault="00DC2C80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Обобщена информ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ация за заседанията на ДОККПБДП.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11979B9" w14:textId="77777777" w:rsidR="00041A56" w:rsidRPr="008552E3" w:rsidRDefault="00041A56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0A810C75" w14:textId="77777777" w:rsidR="00041A56" w:rsidRPr="008552E3" w:rsidRDefault="00041A56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F4F44F4" w14:textId="6ACE14D4" w:rsidR="00F066C3" w:rsidRPr="008552E3" w:rsidRDefault="006655D9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Представена информация преди заседанията на ДОККПБДП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794D1545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041A5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1935394C" w14:textId="5941AD26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ржавната политика по БДП пред ДАБДП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10A8062" w:rsidR="00E314F7" w:rsidRPr="008552E3" w:rsidRDefault="00E314F7" w:rsidP="00E1606B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отчетност на държавна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състояние на БДП, изпълнение на поставените стратегически цели, и приоритети от програмата на МС,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8552E3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54052978" w:rsidR="00E314F7" w:rsidRPr="008552E3" w:rsidRDefault="00B647E4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ED1EA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ДГ,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училища, ЦПЛР</w:t>
            </w:r>
          </w:p>
        </w:tc>
        <w:tc>
          <w:tcPr>
            <w:tcW w:w="3260" w:type="dxa"/>
            <w:shd w:val="clear" w:color="auto" w:fill="auto"/>
          </w:tcPr>
          <w:p w14:paraId="32911EF1" w14:textId="0C26AFD4" w:rsidR="00E314F7" w:rsidRPr="008552E3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държавната политика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25D98DD" w14:textId="391E21D8" w:rsidR="00E1606B" w:rsidRPr="008552E3" w:rsidRDefault="00E314F7" w:rsidP="00E31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>3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4A10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B5C522B" w14:textId="160F0F92" w:rsidR="00E314F7" w:rsidRPr="008552E3" w:rsidRDefault="00F71D96" w:rsidP="00E314F7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4A6E38" w:rsidRPr="008552E3">
              <w:rPr>
                <w:rFonts w:ascii="Verdana" w:eastAsia="Calibri" w:hAnsi="Verdana" w:cs="Calibri"/>
                <w:sz w:val="20"/>
                <w:szCs w:val="20"/>
              </w:rPr>
              <w:t>оклад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институциите към ДАБДП за изпълнени годишни мерки по БДП по цели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F1504CC" w14:textId="388CF522" w:rsidR="00E314F7" w:rsidRPr="008552E3" w:rsidRDefault="00E314F7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D5F9C" w:rsidRPr="008552E3">
              <w:rPr>
                <w:rFonts w:ascii="Verdana" w:eastAsia="Calibri" w:hAnsi="Verdana" w:cs="Calibri"/>
                <w:sz w:val="20"/>
                <w:szCs w:val="20"/>
              </w:rPr>
              <w:t>15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E2CFA" w:rsidRPr="008552E3">
              <w:rPr>
                <w:rFonts w:ascii="Verdana" w:eastAsia="Calibri" w:hAnsi="Verdana" w:cs="Calibri"/>
                <w:sz w:val="20"/>
                <w:szCs w:val="20"/>
              </w:rPr>
              <w:t>февруари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E40BC93" w14:textId="128CA838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ържавна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7B3AAD7" w:rsidR="004A6E38" w:rsidRPr="008552E3" w:rsidRDefault="004A6E38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Представени до</w:t>
            </w:r>
            <w:r w:rsidR="00B647E4" w:rsidRPr="008552E3">
              <w:rPr>
                <w:rFonts w:ascii="Verdana" w:eastAsia="Calibri" w:hAnsi="Verdana" w:cs="Calibri"/>
                <w:sz w:val="20"/>
                <w:szCs w:val="20"/>
              </w:rPr>
              <w:t>клади от институциите към ДАБДП</w:t>
            </w:r>
          </w:p>
        </w:tc>
      </w:tr>
      <w:tr w:rsidR="008552E3" w:rsidRPr="005A1B80" w14:paraId="032051F4" w14:textId="3232D74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E0BBEC6" w14:textId="2D00F389" w:rsidR="00E314F7" w:rsidRPr="008552E3" w:rsidRDefault="00041A56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1.1.9</w:t>
            </w:r>
          </w:p>
        </w:tc>
        <w:tc>
          <w:tcPr>
            <w:tcW w:w="3969" w:type="dxa"/>
            <w:shd w:val="clear" w:color="auto" w:fill="auto"/>
          </w:tcPr>
          <w:p w14:paraId="43A272B5" w14:textId="58C14EF5" w:rsidR="00E314F7" w:rsidRPr="008552E3" w:rsidRDefault="00AC6142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оценка</w:t>
            </w:r>
            <w:r w:rsidR="00E314F7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B51E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C40CAB2" w14:textId="43E0429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A17517F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9C7710A" w14:textId="6B61B8B3" w:rsidR="001F32DC" w:rsidRPr="008552E3" w:rsidRDefault="00B22C44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14:paraId="09FF54CE" w14:textId="6514BDCD" w:rsidR="00B22C44" w:rsidRPr="008552E3" w:rsidRDefault="00B22C44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РУО</w:t>
            </w:r>
          </w:p>
          <w:p w14:paraId="7B9E5F15" w14:textId="28DA48BA" w:rsidR="00B22C44" w:rsidRPr="008552E3" w:rsidRDefault="00B22C44" w:rsidP="0031225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57D4B8A" w14:textId="75E034B4" w:rsidR="009F4D29" w:rsidRPr="008552E3" w:rsidRDefault="009F4D2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Анализ, управленски контрол и вземане на решения по време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изпълнението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A3D8A3B" w14:textId="2A7934D8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методология за набиране и о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бработване на 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B0F8D7E" w14:textId="32B4CDC3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Прецен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ка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от гледна точка на техните резултати и въздействие, както и на потребностите, чието удовлетворяване се цели с тях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CCB9DA0" w14:textId="230BB646" w:rsidR="00E314F7" w:rsidRPr="008552E3" w:rsidRDefault="00E314F7" w:rsidP="009F4D29">
            <w:pPr>
              <w:spacing w:before="80" w:after="80"/>
              <w:ind w:right="17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4AAE175" w14:textId="77777777" w:rsidR="00E1606B" w:rsidRPr="008552E3" w:rsidRDefault="00E1606B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2F4C4700" w14:textId="5579B699" w:rsidR="001F32DC" w:rsidRPr="008552E3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Секторни мониторинг и оценка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1180FBB" w14:textId="545B1B31" w:rsidR="001F32DC" w:rsidRPr="008552E3" w:rsidRDefault="001F32DC" w:rsidP="006150A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</w:t>
            </w:r>
            <w:r w:rsidR="006150AA" w:rsidRPr="008552E3">
              <w:rPr>
                <w:rFonts w:ascii="Verdana" w:eastAsia="Calibri" w:hAnsi="Verdana" w:cs="Calibri"/>
                <w:sz w:val="20"/>
                <w:szCs w:val="20"/>
              </w:rPr>
              <w:t>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7985735" w14:textId="195BDA62" w:rsidR="001F32DC" w:rsidRPr="008552E3" w:rsidRDefault="001F32DC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2FF2141A" w14:textId="4A906FF7" w:rsidR="00B51E04" w:rsidRPr="008552E3" w:rsidRDefault="00B22C44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02C18D3" w14:textId="4B372724" w:rsidR="001F32DC" w:rsidRPr="008552E3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мация, докладвана от МОН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целите на заседанията на ДОККПБДП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637A719F" w14:textId="1906D239" w:rsidR="001F32DC" w:rsidRPr="008552E3" w:rsidRDefault="001F32DC" w:rsidP="008F16F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8552E3" w:rsidRPr="005A1B80" w14:paraId="16DA2B8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2CEB4AA" w14:textId="30C159B5" w:rsidR="003A2AB5" w:rsidRPr="008552E3" w:rsidRDefault="003A2AB5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1.1.10</w:t>
            </w:r>
          </w:p>
        </w:tc>
        <w:tc>
          <w:tcPr>
            <w:tcW w:w="3969" w:type="dxa"/>
            <w:shd w:val="clear" w:color="auto" w:fill="auto"/>
          </w:tcPr>
          <w:p w14:paraId="0F42F6D0" w14:textId="77777777" w:rsidR="003A2AB5" w:rsidRPr="008552E3" w:rsidRDefault="003A2AB5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 на изпълнението на мерките по БДП</w:t>
            </w:r>
          </w:p>
          <w:p w14:paraId="2EF5D485" w14:textId="23C501D4" w:rsidR="003A2AB5" w:rsidRPr="008552E3" w:rsidRDefault="003A2AB5" w:rsidP="00E6024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взаимодействие по обмен на информация, анализиране на пътнотранспортните произшествия с участие на деца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27E6C856" w14:textId="201C422C" w:rsidR="003A2AB5" w:rsidRPr="008552E3" w:rsidRDefault="003A2AB5" w:rsidP="003A2AB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информация за пътнотранспортни произшествия с деца и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набелязване на мерки за тяхното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ограничаване и намаляване на последствията.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 за взаимодействие по обмен на информация.</w:t>
            </w:r>
          </w:p>
        </w:tc>
        <w:tc>
          <w:tcPr>
            <w:tcW w:w="1984" w:type="dxa"/>
            <w:shd w:val="clear" w:color="auto" w:fill="auto"/>
          </w:tcPr>
          <w:p w14:paraId="5BA052CC" w14:textId="67C2602D" w:rsidR="003A2AB5" w:rsidRPr="008552E3" w:rsidRDefault="00C31930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ЦИОО, </w:t>
            </w:r>
            <w:r w:rsidR="00E60240" w:rsidRPr="008552E3">
              <w:rPr>
                <w:rFonts w:ascii="Verdana" w:eastAsia="Calibri" w:hAnsi="Verdana" w:cs="Calibri"/>
                <w:sz w:val="20"/>
                <w:szCs w:val="20"/>
              </w:rPr>
              <w:t>РУО, ГДНП,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сектор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„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>Пътна полиция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“</w:t>
            </w:r>
            <w:r w:rsidR="00E175DC" w:rsidRPr="008552E3">
              <w:rPr>
                <w:rFonts w:ascii="Verdana" w:eastAsia="Calibri" w:hAnsi="Verdana" w:cs="Calibri"/>
                <w:sz w:val="20"/>
                <w:szCs w:val="20"/>
              </w:rPr>
              <w:t>, ОДМВР, общини</w:t>
            </w:r>
          </w:p>
        </w:tc>
        <w:tc>
          <w:tcPr>
            <w:tcW w:w="3260" w:type="dxa"/>
            <w:shd w:val="clear" w:color="auto" w:fill="auto"/>
          </w:tcPr>
          <w:p w14:paraId="5B27B9D3" w14:textId="30CD3D73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Изготвени обобщени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справки</w:t>
            </w:r>
            <w:r w:rsidRPr="008552E3">
              <w:t xml:space="preserve"> </w:t>
            </w:r>
          </w:p>
          <w:p w14:paraId="392EA654" w14:textId="24F83D9E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по области в съответствие с</w:t>
            </w:r>
          </w:p>
          <w:p w14:paraId="66E2005D" w14:textId="7C3DB1D9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административно-териториалното деление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страната за общия брой на децата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групите за задължително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предучилищно образование в детските градини и</w:t>
            </w:r>
          </w:p>
          <w:p w14:paraId="664CCDBF" w14:textId="3EDE3432" w:rsidR="003A2AB5" w:rsidRPr="008552E3" w:rsidRDefault="00E60240" w:rsidP="00654DD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училищата, ЦПЛР и на учениците, разпределени според етапите за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придобиване на основно и средно образование, и по класове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отглеждат, 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обучават, възпитават и социализират в детските градини, училищата и ЦП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ЛР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справки за ПТП с участието на деца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вид и 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показатели, които се съдържат в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Автоматизираната информационна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 „Пътна полиция" на МВР, подсистема ПТП, и в нейния Справочен модул;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D768AFE" w14:textId="456E41D0" w:rsidR="00E175DC" w:rsidRPr="008552E3" w:rsidRDefault="00C3193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309547DC" w14:textId="100D0BD9" w:rsidR="00E175DC" w:rsidRPr="008552E3" w:rsidRDefault="00E6024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на шестмесечие 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годината.</w:t>
            </w:r>
          </w:p>
        </w:tc>
        <w:tc>
          <w:tcPr>
            <w:tcW w:w="2126" w:type="dxa"/>
            <w:shd w:val="clear" w:color="auto" w:fill="auto"/>
          </w:tcPr>
          <w:p w14:paraId="3896EBC4" w14:textId="4D5DFD0F" w:rsidR="003A2AB5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Информация, докладвана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електронен път между 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ГДНП;</w:t>
            </w:r>
          </w:p>
          <w:p w14:paraId="69F27E0A" w14:textId="55B28DF6" w:rsidR="00E60240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Информация докл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между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РУО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докладвана между РУО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кметовете на общините.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2F250CD7" w:rsidR="008F16F9" w:rsidRPr="008552E3" w:rsidRDefault="008F16F9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1.1.1</w:t>
            </w:r>
            <w:r w:rsidR="003A2AB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7789DD97" w14:textId="403FF417" w:rsidR="008F16F9" w:rsidRPr="008552E3" w:rsidRDefault="00B22C44" w:rsidP="00B22C44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одобрените бюджети </w:t>
            </w:r>
            <w:r w:rsidR="009F4D2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институциите</w:t>
            </w:r>
            <w:r w:rsidR="00CF02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предучилищното и училищното образование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F06ED5A" w14:textId="49AF208E" w:rsidR="008F16F9" w:rsidRPr="008552E3" w:rsidRDefault="00522EE3" w:rsidP="00B22C44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ниво, на ниво на ЦПЛР, РУО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26F07E1C" w:rsidR="008F16F9" w:rsidRPr="008552E3" w:rsidRDefault="00B22C44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Училища, ЦПЛР РУО</w:t>
            </w:r>
          </w:p>
        </w:tc>
        <w:tc>
          <w:tcPr>
            <w:tcW w:w="3260" w:type="dxa"/>
            <w:shd w:val="clear" w:color="auto" w:fill="auto"/>
          </w:tcPr>
          <w:p w14:paraId="382F554C" w14:textId="235534FF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Предвиждане на устойчиво финансиране на мерките по БДП в годишните бюджетни разчети на институциите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43D63830" w:rsidR="002301E5" w:rsidRPr="008552E3" w:rsidRDefault="002301E5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Бюджетни разчети на институциите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5A1B80" w14:paraId="2A6649F3" w14:textId="7B9D120C" w:rsidTr="008552E3">
        <w:trPr>
          <w:gridAfter w:val="1"/>
          <w:wAfter w:w="17" w:type="dxa"/>
          <w:trHeight w:val="2184"/>
        </w:trPr>
        <w:tc>
          <w:tcPr>
            <w:tcW w:w="988" w:type="dxa"/>
            <w:shd w:val="clear" w:color="auto" w:fill="auto"/>
          </w:tcPr>
          <w:p w14:paraId="077EFB78" w14:textId="1817C53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3969" w:type="dxa"/>
            <w:shd w:val="clear" w:color="auto" w:fill="auto"/>
          </w:tcPr>
          <w:p w14:paraId="54CB2597" w14:textId="5BD7B652" w:rsidR="00E314F7" w:rsidRPr="008552E3" w:rsidRDefault="00E314F7" w:rsidP="003C7C4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Координация на действия</w:t>
            </w:r>
            <w:r w:rsidR="007B02E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та на регионалните управления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образованието </w:t>
            </w:r>
            <w:r w:rsidR="008252A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вземане на съвместни решения</w:t>
            </w:r>
            <w:r w:rsidR="00C4776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прилагане на общи практики </w:t>
            </w:r>
            <w:r w:rsidR="00F066C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D81D109" w14:textId="7B750EF1" w:rsidR="003C7C4D" w:rsidRPr="008552E3" w:rsidRDefault="003C7C4D" w:rsidP="003C7C4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83D00B6" w14:textId="1DB1A3F4" w:rsidR="00E314F7" w:rsidRPr="008552E3" w:rsidRDefault="00AC6691" w:rsidP="00CE1029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>онсенсус и обединени усилия за ефективно изпълнение на политиката по БДП</w:t>
            </w:r>
            <w:r w:rsidR="008252A4" w:rsidRPr="008552E3">
              <w:t xml:space="preserve">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съобразно спецификата</w:t>
            </w:r>
            <w:r w:rsidR="008252A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отделните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регионални управления на образованието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7513A09" w14:textId="42EB7AE4" w:rsidR="00E314F7" w:rsidRPr="008552E3" w:rsidRDefault="007B02EB" w:rsidP="00CE1029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 РУО</w:t>
            </w:r>
          </w:p>
        </w:tc>
        <w:tc>
          <w:tcPr>
            <w:tcW w:w="3260" w:type="dxa"/>
            <w:shd w:val="clear" w:color="auto" w:fill="auto"/>
          </w:tcPr>
          <w:p w14:paraId="0D8A3B9E" w14:textId="0A28E674" w:rsidR="00E314F7" w:rsidRPr="008552E3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Съвместни консенсусни решения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1A17731" w14:textId="14199D48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90EAD91" w14:textId="19A1B3BD" w:rsidR="008B0959" w:rsidRPr="008552E3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Документи, свързани с дейността на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9D0BAAA" w14:textId="4A11CCFB" w:rsidR="008B0959" w:rsidRPr="008552E3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Документи, свързани с дейността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3CA5570" w14:textId="708AEA51" w:rsidR="00E314F7" w:rsidRPr="008552E3" w:rsidRDefault="003C7C4D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Кореспонденция между институциите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системата на предучилищното и училищното образование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754D7AE8" w:rsidR="00E314F7" w:rsidRPr="008552E3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5ED65FF5" w:rsidR="00E314F7" w:rsidRPr="008552E3" w:rsidRDefault="00E314F7" w:rsidP="00CE102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РУО, </w:t>
            </w:r>
            <w:r w:rsidR="00ED1EA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ДГ,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училища, ЦПЛР</w:t>
            </w:r>
          </w:p>
        </w:tc>
        <w:tc>
          <w:tcPr>
            <w:tcW w:w="3260" w:type="dxa"/>
            <w:shd w:val="clear" w:color="auto" w:fill="auto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158EF14" w14:textId="660C56A1" w:rsidR="00E314F7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  <w:r w:rsidR="005A378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r w:rsidR="00AC614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</w:t>
            </w:r>
            <w:r w:rsid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DDEE7F0" w14:textId="77777777" w:rsidR="006A1DB4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7DE06596" w14:textId="7E4789B0" w:rsidR="006A1DB4" w:rsidRPr="008552E3" w:rsidRDefault="006A1DB4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8C14B9" w:rsidRPr="005A1B80" w14:paraId="2179AA2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6B594E5" w14:textId="32836F63" w:rsidR="008C14B9" w:rsidRPr="008C14B9" w:rsidRDefault="008C14B9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1.2.3.</w:t>
            </w:r>
          </w:p>
        </w:tc>
        <w:tc>
          <w:tcPr>
            <w:tcW w:w="3969" w:type="dxa"/>
            <w:shd w:val="clear" w:color="auto" w:fill="auto"/>
          </w:tcPr>
          <w:p w14:paraId="2F1E0AC1" w14:textId="5955F652" w:rsidR="008C14B9" w:rsidRPr="008C14B9" w:rsidRDefault="008C14B9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национално </w:t>
            </w:r>
            <w:r w:rsidR="00E766E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работно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съвещание </w:t>
            </w:r>
          </w:p>
        </w:tc>
        <w:tc>
          <w:tcPr>
            <w:tcW w:w="2551" w:type="dxa"/>
            <w:shd w:val="clear" w:color="auto" w:fill="auto"/>
          </w:tcPr>
          <w:p w14:paraId="2E8F67CE" w14:textId="51480BA2" w:rsidR="008C14B9" w:rsidRPr="008552E3" w:rsidRDefault="008C14B9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sz w:val="20"/>
                <w:szCs w:val="20"/>
              </w:rPr>
              <w:t>Консенсус и обединени усилия за ефективно изпълнение на политиката по БДП, съобразно спецификата на отделните регионални управления на образованието.</w:t>
            </w:r>
          </w:p>
        </w:tc>
        <w:tc>
          <w:tcPr>
            <w:tcW w:w="1984" w:type="dxa"/>
            <w:shd w:val="clear" w:color="auto" w:fill="auto"/>
          </w:tcPr>
          <w:p w14:paraId="4E8E0D92" w14:textId="5E86A286" w:rsidR="008C14B9" w:rsidRPr="008552E3" w:rsidRDefault="008C14B9" w:rsidP="007B02EB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МОН, РУО</w:t>
            </w:r>
          </w:p>
        </w:tc>
        <w:tc>
          <w:tcPr>
            <w:tcW w:w="3260" w:type="dxa"/>
            <w:shd w:val="clear" w:color="auto" w:fill="auto"/>
          </w:tcPr>
          <w:p w14:paraId="080024CC" w14:textId="03EE90C0" w:rsidR="008C14B9" w:rsidRDefault="008C14B9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Проведена работна среща</w:t>
            </w:r>
          </w:p>
          <w:p w14:paraId="1FFE8599" w14:textId="3C501832" w:rsidR="008C14B9" w:rsidRDefault="008C14B9" w:rsidP="00E314F7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  <w:p w14:paraId="0F9EAE41" w14:textId="77777777" w:rsidR="00F66143" w:rsidRDefault="00F66143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Е</w:t>
            </w:r>
            <w:r w:rsidR="000158FF">
              <w:rPr>
                <w:rFonts w:ascii="Verdana" w:eastAsia="Calibri" w:hAnsi="Verdana" w:cs="Calibri"/>
                <w:sz w:val="20"/>
                <w:szCs w:val="20"/>
              </w:rPr>
              <w:t>жегодно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ECA2DF8" w14:textId="023EE369" w:rsidR="00F66143" w:rsidRPr="008C14B9" w:rsidRDefault="00F66143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 15.09.</w:t>
            </w:r>
          </w:p>
          <w:p w14:paraId="3AAB7BAC" w14:textId="2A552879" w:rsidR="008C14B9" w:rsidRPr="008552E3" w:rsidRDefault="008C14B9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FB442F5" w14:textId="7A5D7ABF" w:rsidR="008C14B9" w:rsidRPr="008552E3" w:rsidRDefault="008C14B9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</w:t>
            </w:r>
            <w:r w:rsidR="004B495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 на мерките </w:t>
            </w:r>
            <w:r w:rsidRP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на заседания на ДОККПБДП/ОКБДП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1E133D5D" w14:textId="1CE99D7E" w:rsidTr="007D1098">
        <w:tc>
          <w:tcPr>
            <w:tcW w:w="988" w:type="dxa"/>
            <w:shd w:val="clear" w:color="auto" w:fill="FFF2CC" w:themeFill="accent4" w:themeFillTint="33"/>
          </w:tcPr>
          <w:p w14:paraId="15114766" w14:textId="76AEB94F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0068A138" w14:textId="77777777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494BBC98" w14:textId="6DC64B4F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Усъвършенстване на националното зако</w:t>
            </w:r>
            <w:r w:rsidR="004B495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нодателство в областта на БДП</w:t>
            </w:r>
          </w:p>
        </w:tc>
      </w:tr>
      <w:tr w:rsidR="008552E3" w:rsidRPr="005A1B80" w14:paraId="59443F4B" w14:textId="7EC4351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12AA294" w14:textId="3D942CCE" w:rsidR="00E314F7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1.3.1</w:t>
            </w:r>
          </w:p>
        </w:tc>
        <w:tc>
          <w:tcPr>
            <w:tcW w:w="3969" w:type="dxa"/>
            <w:shd w:val="clear" w:color="auto" w:fill="auto"/>
          </w:tcPr>
          <w:p w14:paraId="2BABBB3E" w14:textId="244CF441" w:rsidR="00E314F7" w:rsidRPr="008552E3" w:rsidRDefault="00E62EA1" w:rsidP="00A03873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Разработване</w:t>
            </w:r>
            <w:r w:rsidR="009D2E4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</w:t>
            </w:r>
            <w:r w:rsidR="00FD67D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D9683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проект на 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подзаконова нормативна уредба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 прилагането на З</w:t>
            </w:r>
            <w:r w:rsidR="008B414D">
              <w:rPr>
                <w:rFonts w:ascii="Verdana" w:eastAsia="Calibri" w:hAnsi="Verdana" w:cs="Calibri"/>
                <w:sz w:val="20"/>
                <w:szCs w:val="20"/>
              </w:rPr>
              <w:t>акона за движение по пътищата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във връзка с транспониране на приложимото европейско законодателство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63B0B31" w14:textId="25ECB591" w:rsidR="00E314F7" w:rsidRPr="008552E3" w:rsidRDefault="00E62EA1" w:rsidP="00E62E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Прието национално законодателство в областта на БДП </w:t>
            </w:r>
            <w:r w:rsidR="000E4C3A" w:rsidRPr="008552E3">
              <w:rPr>
                <w:rFonts w:ascii="Verdana" w:eastAsia="Calibri" w:hAnsi="Verdana" w:cs="Calibri"/>
                <w:sz w:val="20"/>
                <w:szCs w:val="20"/>
              </w:rPr>
              <w:t>за хармонизиране на националната нормативна уредба с европейската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9D2E4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0CC7B533" w14:textId="612C1FC1" w:rsidR="00E314F7" w:rsidRPr="008552E3" w:rsidRDefault="00E62EA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</w:p>
          <w:p w14:paraId="5229568E" w14:textId="09FA6C0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AAF58EC" w14:textId="4BD785AB" w:rsidR="00E314F7" w:rsidRPr="008552E3" w:rsidRDefault="009D2E48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Актуализирани нормативни документи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0397D18" w14:textId="719C965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75CC2F84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6A0FE30" w14:textId="5B9171E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922ED3" w14:textId="03DCEEBA" w:rsidR="00E314F7" w:rsidRPr="008552E3" w:rsidRDefault="00C815E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Документация от работа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36B935" w14:textId="7BC6687B" w:rsidR="00C815E1" w:rsidRPr="008552E3" w:rsidRDefault="0084382A" w:rsidP="00682F5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2899A318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82D0B57" w14:textId="06C6C735" w:rsidR="00B87611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1.3.2</w:t>
            </w:r>
          </w:p>
        </w:tc>
        <w:tc>
          <w:tcPr>
            <w:tcW w:w="3969" w:type="dxa"/>
            <w:shd w:val="clear" w:color="auto" w:fill="auto"/>
          </w:tcPr>
          <w:p w14:paraId="1318C394" w14:textId="7546794D" w:rsidR="00B87611" w:rsidRPr="008552E3" w:rsidRDefault="00192CF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на проекти на 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други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нормативни актове в областта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0D70B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3813B65E" w14:textId="5D5CBAA1" w:rsidR="00B87611" w:rsidRPr="008552E3" w:rsidRDefault="00725380" w:rsidP="00192CF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Оптимизиране на обществените отношения в областта на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D858974" w14:textId="74CB2293" w:rsidR="00B87611" w:rsidRPr="008552E3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</w:p>
          <w:p w14:paraId="6748176D" w14:textId="77777777" w:rsidR="00B87611" w:rsidRPr="008552E3" w:rsidRDefault="00B8761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86F96E5" w14:textId="6D3F616F" w:rsidR="000D70B4" w:rsidRPr="008552E3" w:rsidRDefault="000D70B4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Предложени и/извършени вътрешнонормативни промени </w:t>
            </w:r>
          </w:p>
          <w:p w14:paraId="24AE9B44" w14:textId="0967D455" w:rsidR="00B87611" w:rsidRPr="008552E3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3B7A449" w14:textId="39E2DF82" w:rsidR="00B87611" w:rsidRPr="008552E3" w:rsidRDefault="00B87611" w:rsidP="004827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D75A308" w14:textId="494AC446" w:rsidR="00B87611" w:rsidRPr="008552E3" w:rsidRDefault="00B87611" w:rsidP="004B495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Документация от работа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7266FBE" w14:textId="6C74C7D2" w:rsidR="002E70DA" w:rsidRPr="008552E3" w:rsidRDefault="00B87611" w:rsidP="004B495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8552E3" w:rsidRPr="005A1B80" w14:paraId="4FF4FAE9" w14:textId="5692A44D" w:rsidTr="007D1098">
        <w:tc>
          <w:tcPr>
            <w:tcW w:w="988" w:type="dxa"/>
            <w:shd w:val="clear" w:color="auto" w:fill="FFF2CC" w:themeFill="accent4" w:themeFillTint="33"/>
          </w:tcPr>
          <w:p w14:paraId="14D26462" w14:textId="2E46A349" w:rsidR="008D2EC0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5596E8FC" w14:textId="77777777" w:rsidR="008D2EC0" w:rsidRPr="008552E3" w:rsidRDefault="008D2EC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52B60CDE" w14:textId="786E9B29" w:rsidR="008D2EC0" w:rsidRPr="008552E3" w:rsidRDefault="008D2EC0" w:rsidP="00DA0531">
            <w:pPr>
              <w:spacing w:before="80" w:after="80"/>
              <w:ind w:right="179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Гарантиране на партньорство </w:t>
            </w:r>
            <w:r w:rsidR="00872515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и прозрачност в политиката по БДП чрез сътрудничество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 гражданския сектор, бизнеса, научните и академични</w:t>
            </w:r>
            <w:r w:rsidR="006B0AF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те</w:t>
            </w:r>
            <w:r w:rsidR="00DA0531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среди </w:t>
            </w:r>
          </w:p>
        </w:tc>
      </w:tr>
      <w:tr w:rsidR="008552E3" w:rsidRPr="005A1B80" w14:paraId="469A1639" w14:textId="3C899BA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F67D8D" w14:textId="7FE5D741" w:rsidR="00E314F7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1.4.1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7DA87661" w14:textId="06474294" w:rsidR="00943FAE" w:rsidRPr="008552E3" w:rsidRDefault="002420CF" w:rsidP="002420CF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Интегриране на научната и академична</w:t>
            </w:r>
            <w:r w:rsidR="006B0AF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експертиза по БДП при формиране на държавната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политика в областта чрез дейността на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Съвета на научната и академичната общност към </w:t>
            </w:r>
            <w:r w:rsidR="00D24B7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Председателя на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ДАБДП</w:t>
            </w:r>
            <w:r w:rsidR="00943FAE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в т.ч.:</w:t>
            </w:r>
          </w:p>
          <w:p w14:paraId="53E35777" w14:textId="1FCD88BD" w:rsidR="007C6176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7C617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ровеждане на заседания на Съвета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04868A3B" w14:textId="7E267FCE" w:rsidR="007C6176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</w:t>
            </w:r>
            <w:r w:rsidR="007C617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ейност на работни групи в рамките на Съвета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7E463A02" w14:textId="164F99D1" w:rsidR="007C6176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</w:t>
            </w:r>
            <w:r w:rsidR="007C617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бмен на информация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27E68D1C" w14:textId="50F63102" w:rsidR="00943FAE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943FAE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ровеждане на научно-практическ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</w:t>
            </w:r>
            <w:r w:rsidR="00943FAE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конференци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 и кръгли маси по проблемите на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0E14D912" w14:textId="2D0CC66A" w:rsidR="007264A7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тимулиране и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зграждане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то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мрежа от </w:t>
            </w:r>
            <w:r w:rsidR="00DD7AD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районни 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Центрове за научни изследвания, консултации и експертиза в областта на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06AFA395" w14:textId="131AF196" w:rsidR="006C0D0B" w:rsidRPr="008552E3" w:rsidRDefault="000A21F1" w:rsidP="006C0D0B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</w:t>
            </w:r>
            <w:r w:rsidR="006C0D0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зграждане/възстановява-не на Центрове за научни изследвания, консултации и експертиза към държавните администрации, ангажирани с дейност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4A02AAED" w14:textId="392B344F" w:rsidR="00E314F7" w:rsidRPr="008552E3" w:rsidRDefault="000A21F1" w:rsidP="002E70DA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рганизиране 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конкурси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БДП, подобно на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млад изследовател с постижения в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БДП, 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учен с постижения в областта на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БДП, 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селище с високи постижения в областта на осигуряване на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БДП, </w:t>
            </w:r>
            <w:r w:rsidR="007264A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институция с високи постижения в областта на </w:t>
            </w:r>
            <w:r w:rsidR="00E632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БДП и др.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;</w:t>
            </w:r>
          </w:p>
          <w:p w14:paraId="33CADC05" w14:textId="1A9A5C5D" w:rsidR="00702956" w:rsidRPr="000C360E" w:rsidRDefault="000A21F1" w:rsidP="007127A5">
            <w:pPr>
              <w:pStyle w:val="a7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</w:t>
            </w:r>
            <w:r w:rsidR="00704B2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азпространение на </w:t>
            </w:r>
            <w:r w:rsidR="007127A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научни</w:t>
            </w:r>
            <w:r w:rsidR="00704B2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разработки </w:t>
            </w:r>
            <w:r w:rsidR="007127A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0F3E194" w14:textId="78786B54" w:rsidR="00340147" w:rsidRPr="008552E3" w:rsidRDefault="00340147" w:rsidP="00340147">
            <w:pPr>
              <w:spacing w:before="80" w:after="80"/>
              <w:ind w:right="33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Обезпечаване на научния подход при решаване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предизвикателствата в областта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8677939" w14:textId="75314487" w:rsidR="00E314F7" w:rsidRPr="008552E3" w:rsidRDefault="00E314F7" w:rsidP="005956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Интегриране на специализираните ресурси на гражданския, корпоративния, научния и академичн</w:t>
            </w:r>
            <w:r w:rsidR="004A4C23" w:rsidRPr="008552E3">
              <w:rPr>
                <w:rFonts w:ascii="Verdana" w:eastAsia="Calibri" w:hAnsi="Verdana" w:cs="Calibri"/>
                <w:sz w:val="20"/>
                <w:szCs w:val="20"/>
              </w:rPr>
              <w:t>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сектор за провеждане на експертни изследвания и анализи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32E6DB4" w14:textId="381FE24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ДАБДП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14:paraId="25840E91" w14:textId="547FC152" w:rsidR="00943FAE" w:rsidRPr="008552E3" w:rsidRDefault="000A21F1" w:rsidP="00E632A6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</w:t>
            </w:r>
            <w:r w:rsidR="00E632A6" w:rsidRPr="008552E3">
              <w:rPr>
                <w:rFonts w:ascii="Verdana" w:eastAsia="Calibri" w:hAnsi="Verdana" w:cs="Calibri"/>
                <w:sz w:val="20"/>
                <w:szCs w:val="20"/>
              </w:rPr>
              <w:t>аучни институти</w:t>
            </w:r>
          </w:p>
          <w:p w14:paraId="4CDDE4D6" w14:textId="2FFA5E16" w:rsidR="00E632A6" w:rsidRPr="008552E3" w:rsidRDefault="00E632A6" w:rsidP="00E632A6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МОН</w:t>
            </w:r>
          </w:p>
          <w:p w14:paraId="7E36D47A" w14:textId="4FA21290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7AEF7B4" w14:textId="07859DBF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C0162C2" w14:textId="2D0AEA7B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6D24D86" w14:textId="7A89DF68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64C89B3" w14:textId="0C337036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C646F08" w14:textId="56C998D1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0EF86AE3" w14:textId="4773BABA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DCF4351" w14:textId="73DBA655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C890FA7" w14:textId="3839AE03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7D58435" w14:textId="2FDD1664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FB0CFAC" w14:textId="066CAA75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1D40AA5" w14:textId="472F33E6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8E6CE6D" w14:textId="697C8199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58758BC" w14:textId="7D6950C4" w:rsidR="00595680" w:rsidRPr="008552E3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C4C61D8" w14:textId="589DEC3A" w:rsidR="005A3787" w:rsidRPr="008552E3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D7C4749" w14:textId="4B70BFA7" w:rsidR="005A3787" w:rsidRPr="008552E3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04A2252D" w14:textId="3D923CAD" w:rsidR="00E314F7" w:rsidRPr="008552E3" w:rsidRDefault="00E314F7" w:rsidP="00E632A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5A0D5EC" w14:textId="1D5EC875" w:rsidR="00595680" w:rsidRPr="008552E3" w:rsidRDefault="00F71D96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Изпълнена о</w:t>
            </w:r>
            <w:r w:rsidR="0059568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рганизация на заседанията – логистика, събиране и обобщаване на </w:t>
            </w:r>
            <w:r w:rsidR="00595680"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докладваната на заседанията информация, разпространен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ие на материали от заседанието.</w:t>
            </w:r>
          </w:p>
          <w:p w14:paraId="363BA683" w14:textId="3CACC8FB" w:rsidR="00595680" w:rsidRPr="008552E3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Проведени мин. 4 заседания годишно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96FB919" w14:textId="4BF643C3" w:rsidR="00595680" w:rsidRPr="008552E3" w:rsidRDefault="00595680" w:rsidP="008A61A5">
            <w:pPr>
              <w:spacing w:before="80" w:after="80"/>
              <w:ind w:right="3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Координация на съвместните действия за изпълнение на решенията от заседанията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E1CAED4" w14:textId="39D4C320" w:rsidR="00595680" w:rsidRPr="008552E3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Контрол на изпълнението на решенията от заседанията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D6BBE13" w14:textId="2A1761F8" w:rsidR="00595680" w:rsidRPr="008552E3" w:rsidRDefault="00595680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Подготовка на </w:t>
            </w:r>
            <w:r w:rsidR="008A61A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8A61A5" w:rsidRPr="008552E3">
              <w:rPr>
                <w:rFonts w:ascii="Verdana" w:eastAsia="Calibri" w:hAnsi="Verdana" w:cs="Calibri"/>
                <w:sz w:val="20"/>
                <w:szCs w:val="20"/>
              </w:rPr>
              <w:t>за работата на Съвета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3037997B" w14:textId="0D23F92D" w:rsidR="00943FAE" w:rsidRPr="008552E3" w:rsidRDefault="00943FAE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Проведени съвместни инициативи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7E6B9D35" w14:textId="12CD9FF6" w:rsidR="00595680" w:rsidRPr="008552E3" w:rsidRDefault="00714102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Представена</w:t>
            </w:r>
            <w:r w:rsidR="0059568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информация от членовете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Съвета.</w:t>
            </w:r>
            <w:r w:rsidR="0059568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17AFDFB" w14:textId="1E88D568" w:rsidR="00595680" w:rsidRPr="008552E3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Взети и изпълнени решения на заседанията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66E463F" w14:textId="7A298DF6" w:rsidR="00595680" w:rsidRPr="008552E3" w:rsidRDefault="008A61A5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Участие в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F60FE91" w14:textId="52BFAD3D" w:rsidR="00E314F7" w:rsidRPr="008552E3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регулярно, на тримесечие/постоянен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AB6B7E6" w14:textId="6EA7C4C4" w:rsidR="00E314F7" w:rsidRPr="008552E3" w:rsidRDefault="008A61A5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Годишен доклад за работата на Съвета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706ADC68" w14:textId="529A058B" w:rsidR="008A61A5" w:rsidRPr="008552E3" w:rsidRDefault="008A61A5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Протоколи и материали от работата на Съвета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F1F67D5" w14:textId="7790AEAA" w:rsidR="008A61A5" w:rsidRPr="008552E3" w:rsidRDefault="008A61A5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Документация, свързана с работа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260CEF5" w14:textId="1303C165" w:rsidR="008A61A5" w:rsidRPr="008552E3" w:rsidRDefault="008A61A5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Кореспонденция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3E688008" w14:textId="239C8D49" w:rsidR="005A3787" w:rsidRPr="008552E3" w:rsidRDefault="005A3787" w:rsidP="005A3787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624B634" w14:textId="6EBC2192" w:rsidR="005A3787" w:rsidRPr="008552E3" w:rsidRDefault="005A3787" w:rsidP="008A61A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782481EF" w:rsidR="00E314F7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1.4.2</w:t>
            </w:r>
          </w:p>
        </w:tc>
        <w:tc>
          <w:tcPr>
            <w:tcW w:w="3969" w:type="dxa"/>
            <w:shd w:val="clear" w:color="auto" w:fill="auto"/>
          </w:tcPr>
          <w:p w14:paraId="6B56BCF1" w14:textId="438363C8" w:rsidR="00E314F7" w:rsidRPr="008552E3" w:rsidRDefault="00E632A6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ровеждане на обществени консултации </w:t>
            </w:r>
            <w:r w:rsidR="00D24B7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важни теми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99B65A1" w14:textId="0851F36D" w:rsidR="00DF6E7A" w:rsidRPr="008552E3" w:rsidRDefault="002E70D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Установяване и отчитане на становищата на заинтересованите страни в гражданското общество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996C9E6" w14:textId="32F82F0F" w:rsidR="00E314F7" w:rsidRPr="008552E3" w:rsidRDefault="007B02EB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</w:p>
        </w:tc>
        <w:tc>
          <w:tcPr>
            <w:tcW w:w="3260" w:type="dxa"/>
            <w:shd w:val="clear" w:color="auto" w:fill="auto"/>
          </w:tcPr>
          <w:p w14:paraId="27925C3F" w14:textId="16BBE6B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Проведени обществени консултации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185B917" w14:textId="6E936A7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7FA7F2" w14:textId="5435EB99" w:rsidR="00E314F7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Кореспонденция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D270F3F" w14:textId="3CCFF38F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Становища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C826F6" w14:textId="1C9EAF86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Съгласувателни таблици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400D2234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ED1EAD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76322DB5" w:rsidR="009E1AC9" w:rsidRPr="008552E3" w:rsidRDefault="004A1000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ED1EAD" w:rsidRPr="008552E3">
              <w:rPr>
                <w:rFonts w:ascii="Verdana" w:eastAsia="Calibri" w:hAnsi="Verdana" w:cs="Calibri"/>
                <w:sz w:val="20"/>
                <w:szCs w:val="20"/>
              </w:rPr>
              <w:t>ДГ, у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чилища, ЦПЛР</w:t>
            </w:r>
            <w:r w:rsidR="009E1AC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896FD6D" w14:textId="07FBEF47" w:rsidR="002E70DA" w:rsidRPr="008552E3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 – www.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mon</w:t>
            </w:r>
            <w:r w:rsidR="004A1000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.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bg</w:t>
            </w:r>
          </w:p>
          <w:p w14:paraId="0CC3D75A" w14:textId="7DA581F9" w:rsidR="009E1AC9" w:rsidRPr="008552E3" w:rsidRDefault="004A1000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Официални страници на РУО, 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ДГ, училища,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ЦПЛР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2109EBF4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БДП въз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основа на опита в Република България и водещите страни по отношение на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5097484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общообразователните учебни предмети и/или по предметите за придобиване на професионална квалификация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едновременно с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преподава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нето им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като отделен предмет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0AC62A35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91F81A3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обучение с натрупване, при което всяко ниво на обучение надгражда предишното с цел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55965553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подпомагане на ръководствата на училищата и детските градини от централните и местни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власти 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1E75A3C" w14:textId="7CB523D6" w:rsidR="0039615C" w:rsidRPr="008552E3" w:rsidRDefault="006F728B" w:rsidP="00664F73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обезпечаване на училищата и детски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градини с годишни образователни планове за безопасн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градска мобилност 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 участието на експерти от общините,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ОДМВР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ПБЗН</w:t>
            </w:r>
            <w:r w:rsidR="0039615C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ЦСМП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>, родители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др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при спазване на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държавен образователен стандарт 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>за приобщаващо образование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3044C8A2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10555A" w:rsidRPr="008552E3">
              <w:rPr>
                <w:rFonts w:ascii="Verdana" w:eastAsia="Calibri" w:hAnsi="Verdana" w:cs="Calibri"/>
                <w:sz w:val="20"/>
                <w:szCs w:val="20"/>
              </w:rPr>
              <w:t>, в т.ч. обучение по оказване на първа помощ за учениците в горните класове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06A9109" w14:textId="77777777" w:rsidR="00B34AEC" w:rsidRPr="008552E3" w:rsidRDefault="00B34AEC" w:rsidP="00B34AEC">
            <w:pPr>
              <w:pStyle w:val="a7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Подобрено управление на дейностите за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6A131FF2" w:rsidR="00E314F7" w:rsidRPr="008552E3" w:rsidRDefault="000024DC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ДГ, училища</w:t>
            </w:r>
            <w:r w:rsidR="004B4955">
              <w:rPr>
                <w:rFonts w:ascii="Verdana" w:eastAsia="Calibri" w:hAnsi="Verdana" w:cs="Calibri"/>
                <w:sz w:val="20"/>
                <w:szCs w:val="20"/>
              </w:rPr>
              <w:t xml:space="preserve">, ДПО, 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ДСПУО, ДПОО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6A861BC1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ДОККПБДП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F02D227" w14:textId="777777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ECB0002" w14:textId="1A44E11C" w:rsidTr="008552E3">
        <w:trPr>
          <w:gridAfter w:val="1"/>
          <w:wAfter w:w="17" w:type="dxa"/>
          <w:trHeight w:val="3065"/>
        </w:trPr>
        <w:tc>
          <w:tcPr>
            <w:tcW w:w="988" w:type="dxa"/>
            <w:shd w:val="clear" w:color="auto" w:fill="auto"/>
          </w:tcPr>
          <w:p w14:paraId="7857EAC6" w14:textId="5401B450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39C58497" w:rsidR="00E314F7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системата на средното образование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във връзка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обучението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0524F25" w14:textId="4153E67C" w:rsidR="00E314F7" w:rsidRPr="008552E3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6D70E9" w14:textId="2A30BE0A" w:rsidR="009D52FB" w:rsidRPr="008552E3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38A4E931" w:rsidR="00E314F7" w:rsidRPr="008552E3" w:rsidRDefault="005F7301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ED1EAD" w:rsidRPr="008552E3">
              <w:rPr>
                <w:rFonts w:ascii="Verdana" w:eastAsia="Calibri" w:hAnsi="Verdana" w:cs="Calibri"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СРККР</w:t>
            </w:r>
          </w:p>
        </w:tc>
        <w:tc>
          <w:tcPr>
            <w:tcW w:w="3260" w:type="dxa"/>
            <w:shd w:val="clear" w:color="auto" w:fill="auto"/>
          </w:tcPr>
          <w:p w14:paraId="511CF385" w14:textId="502860AB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8718B0" w14:textId="4D361FE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F7CB8D3" w14:textId="5C3EA8B5" w:rsidR="00E314F7" w:rsidRPr="008552E3" w:rsidRDefault="00162A7A" w:rsidP="00F15D3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08A6E2B" w:rsidR="00E314F7" w:rsidRPr="008552E3" w:rsidRDefault="00BA571D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ДГ, училища, ЦПЛР, ДПО,  ДСПУО, ДПОО</w:t>
            </w:r>
          </w:p>
        </w:tc>
        <w:tc>
          <w:tcPr>
            <w:tcW w:w="3260" w:type="dxa"/>
            <w:shd w:val="clear" w:color="auto" w:fill="auto"/>
          </w:tcPr>
          <w:p w14:paraId="6EC7F92C" w14:textId="6A436014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03856435" w:rsidR="00E314F7" w:rsidRPr="008552E3" w:rsidRDefault="00162A7A" w:rsidP="004F08B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2C6F5F2A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3E0059F7" w:rsidR="00D269FF" w:rsidRPr="008552E3" w:rsidRDefault="00BA571D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862409A" w14:textId="4EBC9051" w:rsidR="00D269FF" w:rsidRPr="008552E3" w:rsidRDefault="00D269FF" w:rsidP="00D269FF">
            <w:pPr>
              <w:spacing w:before="80" w:after="80"/>
              <w:ind w:right="-141"/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Pr="008552E3">
              <w:t xml:space="preserve"> </w:t>
            </w:r>
          </w:p>
          <w:p w14:paraId="32F945EC" w14:textId="061FADD5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МВР, Сектор Пътна полиция </w:t>
            </w:r>
          </w:p>
          <w:p w14:paraId="0C551C1B" w14:textId="77777777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ДОККПБДП</w:t>
            </w:r>
          </w:p>
          <w:p w14:paraId="01E884BD" w14:textId="5A5BD0F9" w:rsidR="00D269FF" w:rsidRPr="008552E3" w:rsidRDefault="00BA571D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ДГ, училища, ЦПЛР, ДПО,  ДСПУО, ДПОО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20DD2D60" w:rsidR="00D269FF" w:rsidRPr="008552E3" w:rsidRDefault="00D269FF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6511A890" w:rsidR="00BA571D" w:rsidRPr="008552E3" w:rsidRDefault="00BA571D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0A0AE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4.1</w:t>
            </w:r>
          </w:p>
        </w:tc>
        <w:tc>
          <w:tcPr>
            <w:tcW w:w="3969" w:type="dxa"/>
            <w:shd w:val="clear" w:color="auto" w:fill="auto"/>
          </w:tcPr>
          <w:p w14:paraId="182A9FBF" w14:textId="1CD56899" w:rsidR="003A249C" w:rsidRPr="008552E3" w:rsidRDefault="002635D2" w:rsidP="002635D2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</w:t>
            </w:r>
            <w:r w:rsidR="00BA571D" w:rsidRPr="008552E3">
              <w:t xml:space="preserve">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Национално състезание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7BC78381" w14:textId="519B0A59" w:rsidR="003A249C" w:rsidRPr="005A1B80" w:rsidRDefault="003A249C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2635D2" w:rsidRPr="005A1B80" w:rsidRDefault="002635D2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учениците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  <w:p w14:paraId="72DC78F2" w14:textId="76E1B556" w:rsidR="003A249C" w:rsidRPr="008552E3" w:rsidRDefault="003A249C" w:rsidP="002635D2">
            <w:pPr>
              <w:spacing w:before="80" w:after="80"/>
              <w:ind w:right="3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</w:p>
          <w:p w14:paraId="402EFC51" w14:textId="0647282A" w:rsidR="00BA571D" w:rsidRPr="008552E3" w:rsidRDefault="002635D2" w:rsidP="002635D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ченици от 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VIII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="003A249C"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X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BA571D" w:rsidRPr="008552E3" w:rsidRDefault="000A0AEA" w:rsidP="000A0AE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на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качества от значение за общото личностно развитие като информираност, култура в отношенията,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съобразителност, уважение към 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бщността и правилата. Чрез състезанието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могат да се проследят и някои резултати на учениците, придобити в следствие на обучението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5CADB3F" w14:textId="4FCB6788" w:rsidR="003A249C" w:rsidRPr="005A1B80" w:rsidRDefault="003A249C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</w:t>
            </w:r>
            <w:r w:rsidR="002635D2" w:rsidRPr="008552E3">
              <w:rPr>
                <w:rFonts w:ascii="Verdana" w:eastAsia="Calibri" w:hAnsi="Verdana" w:cs="Calibri"/>
                <w:sz w:val="20"/>
                <w:szCs w:val="20"/>
              </w:rPr>
              <w:t>чилища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2635D2" w:rsidRPr="008552E3">
              <w:t xml:space="preserve"> </w:t>
            </w:r>
            <w:r w:rsidR="002635D2" w:rsidRPr="008552E3">
              <w:rPr>
                <w:rFonts w:ascii="Verdana" w:eastAsia="Calibri" w:hAnsi="Verdana" w:cs="Calibri"/>
                <w:sz w:val="20"/>
                <w:szCs w:val="20"/>
              </w:rPr>
              <w:t>МВР, Сектор Пътна полиция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, РУО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FE57BAE" w14:textId="5D77D1A6" w:rsidR="00BA571D" w:rsidRPr="008552E3" w:rsidRDefault="00BA571D" w:rsidP="003A249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6537C1F" w14:textId="144E7272" w:rsidR="00BA571D" w:rsidRPr="008552E3" w:rsidRDefault="002635D2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14:paraId="3C5F54F7" w14:textId="77777777" w:rsidR="003A249C" w:rsidRPr="005A1B80" w:rsidRDefault="003A249C" w:rsidP="003A249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77777777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28.02.2021 г.;</w:t>
            </w:r>
          </w:p>
          <w:p w14:paraId="6C6FD9A0" w14:textId="77777777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28.03.2021 г.;</w:t>
            </w:r>
          </w:p>
          <w:p w14:paraId="19FCAD9D" w14:textId="77777777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Областен кръг до 16.05.2021 г.; </w:t>
            </w:r>
          </w:p>
          <w:p w14:paraId="0D9D1576" w14:textId="77777777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14:paraId="08126B8D" w14:textId="6F0340FC" w:rsidR="002635D2" w:rsidRPr="008552E3" w:rsidRDefault="003A249C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04.06. до 06.06.2021 г. </w:t>
            </w:r>
          </w:p>
          <w:p w14:paraId="61C6966E" w14:textId="14A19B7C" w:rsidR="002635D2" w:rsidRPr="005A1B80" w:rsidRDefault="003A249C" w:rsidP="003A249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18.06. до 20.06.2021 г.</w:t>
            </w:r>
          </w:p>
        </w:tc>
        <w:tc>
          <w:tcPr>
            <w:tcW w:w="2126" w:type="dxa"/>
            <w:shd w:val="clear" w:color="auto" w:fill="auto"/>
          </w:tcPr>
          <w:p w14:paraId="41246024" w14:textId="77777777" w:rsidR="00BA571D" w:rsidRPr="008552E3" w:rsidRDefault="003A249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1A85DA19" w14:textId="773032FD" w:rsidR="000E48A6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9CD62E2" w14:textId="77777777" w:rsidTr="000C360E">
        <w:trPr>
          <w:gridAfter w:val="1"/>
          <w:wAfter w:w="17" w:type="dxa"/>
          <w:trHeight w:val="416"/>
        </w:trPr>
        <w:tc>
          <w:tcPr>
            <w:tcW w:w="988" w:type="dxa"/>
            <w:shd w:val="clear" w:color="auto" w:fill="auto"/>
          </w:tcPr>
          <w:p w14:paraId="75B9421B" w14:textId="5397DEA5" w:rsidR="000A0AEA" w:rsidRPr="008552E3" w:rsidRDefault="000A0AEA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2.1.4.2</w:t>
            </w:r>
          </w:p>
        </w:tc>
        <w:tc>
          <w:tcPr>
            <w:tcW w:w="3969" w:type="dxa"/>
            <w:shd w:val="clear" w:color="auto" w:fill="auto"/>
          </w:tcPr>
          <w:p w14:paraId="609654DF" w14:textId="599582E2" w:rsidR="000A0AEA" w:rsidRDefault="000A0AEA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национално състезание по професия "Най-добър м</w:t>
            </w:r>
            <w:r w:rsidR="000E48A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лад автомонтьор и водач на МПС" и  участие в международно  европейско състезание по професия "Най-добър млад автомонтьор и водач на МПС".</w:t>
            </w:r>
          </w:p>
          <w:p w14:paraId="5F29FE37" w14:textId="05F4D644" w:rsidR="002536C6" w:rsidRPr="008552E3" w:rsidRDefault="002536C6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Ученици от професионалните гимназии</w:t>
            </w:r>
          </w:p>
        </w:tc>
        <w:tc>
          <w:tcPr>
            <w:tcW w:w="2551" w:type="dxa"/>
            <w:shd w:val="clear" w:color="auto" w:fill="auto"/>
          </w:tcPr>
          <w:p w14:paraId="14F95830" w14:textId="12636A84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Подкрепа на учениците от ПГ за изява на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теоретичната подготовка, практическите умения и компетентностите,</w:t>
            </w:r>
          </w:p>
          <w:p w14:paraId="3CB8DDAA" w14:textId="7777777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придобити при обучението по професията за изпълнение на автомонтьорски операции,</w:t>
            </w:r>
          </w:p>
          <w:p w14:paraId="1B1C8D64" w14:textId="019E03D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спазване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правилата по БДП и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безопасно майсторско управление на</w:t>
            </w:r>
          </w:p>
          <w:p w14:paraId="3168E582" w14:textId="00EE50EB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автомобил.</w:t>
            </w:r>
          </w:p>
          <w:p w14:paraId="20397E33" w14:textId="0D3CE51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учениците за изява на </w:t>
            </w: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професионално-личностни качества -</w:t>
            </w:r>
          </w:p>
          <w:p w14:paraId="58AB396D" w14:textId="77777777" w:rsidR="00CB7DF1" w:rsidRPr="00CB7DF1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CB7DF1">
              <w:rPr>
                <w:rFonts w:ascii="Verdana" w:eastAsia="Calibri" w:hAnsi="Verdana" w:cs="Times New Roman"/>
                <w:bCs/>
                <w:sz w:val="20"/>
                <w:szCs w:val="20"/>
              </w:rPr>
              <w:t>комуникативност, трудова дисциплина и етика, работа в екип, адекватни реакции при</w:t>
            </w:r>
          </w:p>
          <w:p w14:paraId="690A8049" w14:textId="7CBC779B" w:rsidR="000A0AEA" w:rsidRPr="008552E3" w:rsidRDefault="00CB7DF1" w:rsidP="00CB7DF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управлението на МПС.</w:t>
            </w:r>
          </w:p>
        </w:tc>
        <w:tc>
          <w:tcPr>
            <w:tcW w:w="1984" w:type="dxa"/>
            <w:shd w:val="clear" w:color="auto" w:fill="auto"/>
          </w:tcPr>
          <w:p w14:paraId="52E85778" w14:textId="2CD76FF3" w:rsidR="000A0AEA" w:rsidRPr="008552E3" w:rsidRDefault="000A0AEA" w:rsidP="00CB7DF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МОН</w:t>
            </w:r>
            <w:r w:rsidR="00CB7DF1">
              <w:rPr>
                <w:rFonts w:ascii="Verdana" w:eastAsia="Calibri" w:hAnsi="Verdana" w:cs="Calibri"/>
                <w:sz w:val="20"/>
                <w:szCs w:val="20"/>
              </w:rPr>
              <w:t>, ДПОО, професионални гимназии,</w:t>
            </w:r>
            <w:r w:rsidR="00CB7DF1">
              <w:t xml:space="preserve"> </w:t>
            </w:r>
            <w:r w:rsidR="00CB7DF1" w:rsidRPr="00CB7DF1">
              <w:rPr>
                <w:rFonts w:ascii="Verdana" w:eastAsia="Calibri" w:hAnsi="Verdana" w:cs="Calibri"/>
                <w:sz w:val="20"/>
                <w:szCs w:val="20"/>
              </w:rPr>
              <w:t>Интер Карс България ЕООД</w:t>
            </w:r>
          </w:p>
        </w:tc>
        <w:tc>
          <w:tcPr>
            <w:tcW w:w="3260" w:type="dxa"/>
            <w:shd w:val="clear" w:color="auto" w:fill="auto"/>
          </w:tcPr>
          <w:p w14:paraId="2FE3B001" w14:textId="77777777" w:rsidR="000E48A6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Училищен кръг </w:t>
            </w:r>
          </w:p>
          <w:p w14:paraId="4CE3F43F" w14:textId="77777777" w:rsidR="000E48A6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 28.02.2021 г.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ab/>
            </w:r>
          </w:p>
          <w:p w14:paraId="601E0594" w14:textId="77777777" w:rsidR="000E48A6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Регионален кръг</w:t>
            </w:r>
          </w:p>
          <w:p w14:paraId="7AC8DFCB" w14:textId="77777777" w:rsidR="000E48A6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 31.03.2021 г.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ab/>
            </w:r>
          </w:p>
          <w:p w14:paraId="073E7792" w14:textId="77777777" w:rsidR="000E48A6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Месец на професиите</w:t>
            </w:r>
          </w:p>
          <w:p w14:paraId="36708676" w14:textId="027DC33B" w:rsidR="000A0AEA" w:rsidRPr="008552E3" w:rsidRDefault="000E48A6" w:rsidP="000E48A6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Април 2021 г.</w:t>
            </w:r>
          </w:p>
        </w:tc>
        <w:tc>
          <w:tcPr>
            <w:tcW w:w="2126" w:type="dxa"/>
            <w:shd w:val="clear" w:color="auto" w:fill="auto"/>
          </w:tcPr>
          <w:p w14:paraId="2ADE215B" w14:textId="77777777" w:rsidR="000A0AEA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15E33DFA" w14:textId="6188F7A3" w:rsidR="000E48A6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2536C6" w:rsidRPr="005A1B80" w14:paraId="04AB4750" w14:textId="77777777" w:rsidTr="000C360E">
        <w:trPr>
          <w:gridAfter w:val="1"/>
          <w:wAfter w:w="17" w:type="dxa"/>
          <w:trHeight w:val="416"/>
        </w:trPr>
        <w:tc>
          <w:tcPr>
            <w:tcW w:w="988" w:type="dxa"/>
            <w:shd w:val="clear" w:color="auto" w:fill="auto"/>
          </w:tcPr>
          <w:p w14:paraId="249128A1" w14:textId="29A3017A" w:rsidR="002536C6" w:rsidRPr="008552E3" w:rsidRDefault="002536C6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2.1.4.3</w:t>
            </w:r>
          </w:p>
        </w:tc>
        <w:tc>
          <w:tcPr>
            <w:tcW w:w="3969" w:type="dxa"/>
            <w:shd w:val="clear" w:color="auto" w:fill="auto"/>
          </w:tcPr>
          <w:p w14:paraId="13EE69BB" w14:textId="77777777" w:rsidR="002536C6" w:rsidRDefault="002536C6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Национална ученическа викторина по безопасност на движението “Да запазим децата на пътя” 2021 </w:t>
            </w:r>
          </w:p>
          <w:p w14:paraId="6FD07849" w14:textId="4CA15812" w:rsidR="002536C6" w:rsidRPr="008552E3" w:rsidRDefault="002536C6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Ученици от 1 до 4 клас и от 5 до 7 клас на училищата и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ЦПЛР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в страната</w:t>
            </w:r>
            <w:r w:rsidR="00BA6F7A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BA37385" w14:textId="1918BAE4" w:rsidR="002536C6" w:rsidRDefault="002536C6" w:rsidP="002536C6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Подкрепя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изграждане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то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умения и навици за действие в условията на пътното движение и формиране на култура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за безопасно поведение на пътя.</w:t>
            </w:r>
          </w:p>
        </w:tc>
        <w:tc>
          <w:tcPr>
            <w:tcW w:w="1984" w:type="dxa"/>
            <w:shd w:val="clear" w:color="auto" w:fill="auto"/>
          </w:tcPr>
          <w:p w14:paraId="3893777B" w14:textId="088B4069" w:rsidR="002536C6" w:rsidRPr="008552E3" w:rsidRDefault="002536C6" w:rsidP="002536C6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sz w:val="20"/>
                <w:szCs w:val="20"/>
              </w:rPr>
              <w:t>НДД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ГДНП, сектор “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>Пътна 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олиция”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>НДПК,РУО Монтана</w:t>
            </w:r>
          </w:p>
        </w:tc>
        <w:tc>
          <w:tcPr>
            <w:tcW w:w="3260" w:type="dxa"/>
            <w:shd w:val="clear" w:color="auto" w:fill="auto"/>
          </w:tcPr>
          <w:p w14:paraId="3E80AF5A" w14:textId="624D7DFF" w:rsidR="002536C6" w:rsidRPr="002536C6" w:rsidRDefault="002536C6" w:rsidP="000E48A6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</w:p>
          <w:p w14:paraId="00298D37" w14:textId="77777777" w:rsidR="000A179D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</w:t>
            </w:r>
            <w:r w:rsid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</w:t>
            </w:r>
          </w:p>
          <w:p w14:paraId="6A619D10" w14:textId="5E731640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2021 г.</w:t>
            </w:r>
          </w:p>
          <w:p w14:paraId="2C3488E9" w14:textId="6285542C" w:rsidR="000A179D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</w:t>
            </w:r>
            <w:r w:rsid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ab/>
            </w:r>
          </w:p>
          <w:p w14:paraId="3DD3601B" w14:textId="62067147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– март 2021 г.</w:t>
            </w:r>
          </w:p>
          <w:p w14:paraId="512FA8D3" w14:textId="715E82F3" w:rsidR="000A179D" w:rsidRDefault="000A179D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</w:t>
            </w:r>
          </w:p>
          <w:p w14:paraId="711AB7DC" w14:textId="770D3824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2021 г.</w:t>
            </w:r>
          </w:p>
          <w:p w14:paraId="2ACD9AC9" w14:textId="64659D13" w:rsidR="000A179D" w:rsidRDefault="000A179D" w:rsidP="00BA6F7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Национален кръг </w:t>
            </w:r>
          </w:p>
          <w:p w14:paraId="0C5B6C13" w14:textId="4A70A004" w:rsidR="002536C6" w:rsidRPr="000A179D" w:rsidRDefault="00BA6F7A" w:rsidP="000A179D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sz w:val="20"/>
                <w:szCs w:val="20"/>
              </w:rPr>
              <w:t>11-13 май 2021г.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26D3AFAA" w14:textId="77777777" w:rsidR="000A179D" w:rsidRPr="000A179D" w:rsidRDefault="000A179D" w:rsidP="000A179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2A4DC5D5" w14:textId="2206D4D7" w:rsidR="002536C6" w:rsidRPr="008552E3" w:rsidRDefault="000A179D" w:rsidP="000A179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49D1C628" w:rsidR="000E3428" w:rsidRPr="008552E3" w:rsidRDefault="002536C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2.1.4.4</w:t>
            </w:r>
          </w:p>
        </w:tc>
        <w:tc>
          <w:tcPr>
            <w:tcW w:w="3969" w:type="dxa"/>
            <w:shd w:val="clear" w:color="auto" w:fill="auto"/>
          </w:tcPr>
          <w:p w14:paraId="77EB2BEE" w14:textId="370C7EEB" w:rsidR="000E3428" w:rsidRPr="008552E3" w:rsidRDefault="000E3428" w:rsidP="00CE102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Подкрепя усвояването на знания за правилата за движение и формиране на практически умения за адекватно и безопасно поведение в пътна обстановка; 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0CA29368" w14:textId="2E4B1F2A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НДД, общини, училища 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391F1038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 2021 г.</w:t>
            </w:r>
          </w:p>
        </w:tc>
        <w:tc>
          <w:tcPr>
            <w:tcW w:w="2126" w:type="dxa"/>
            <w:shd w:val="clear" w:color="auto" w:fill="auto"/>
          </w:tcPr>
          <w:p w14:paraId="2B3A8BAF" w14:textId="77777777" w:rsidR="000E3428" w:rsidRPr="000E3428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47F4F36A" w14:textId="000D87EE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0D5D00C8" w:rsidR="000E3428" w:rsidRPr="008552E3" w:rsidRDefault="002536C6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2.1.4.5</w:t>
            </w:r>
          </w:p>
        </w:tc>
        <w:tc>
          <w:tcPr>
            <w:tcW w:w="3969" w:type="dxa"/>
            <w:shd w:val="clear" w:color="auto" w:fill="auto"/>
          </w:tcPr>
          <w:p w14:paraId="573E2313" w14:textId="49F483CD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на техниката и умението за управление на велосипедистите при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спазване на правилата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414B2B4C" w14:textId="2D214B3A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0E3428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НДД, общини, училища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509D7978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юли 2021 г.</w:t>
            </w:r>
          </w:p>
        </w:tc>
        <w:tc>
          <w:tcPr>
            <w:tcW w:w="2126" w:type="dxa"/>
            <w:shd w:val="clear" w:color="auto" w:fill="auto"/>
          </w:tcPr>
          <w:p w14:paraId="2D23C877" w14:textId="77777777" w:rsidR="000E3428" w:rsidRPr="000E3428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</w:t>
            </w:r>
          </w:p>
          <w:p w14:paraId="65AC6334" w14:textId="50CE3B58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E3428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4A6C66F1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 РУО, училища, ДГ, ЦПЛР</w:t>
            </w:r>
          </w:p>
          <w:p w14:paraId="23B2841F" w14:textId="17495082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7B8E681" w14:textId="6E62A864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723BFF7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</w:p>
          <w:p w14:paraId="1C3EE772" w14:textId="3BB6181F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/ОКБДП и годишно в годишния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3955C705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4419050E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училища, ДГ, ЦПЛР 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DAF1B1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ДОККПБДП/</w:t>
            </w:r>
          </w:p>
          <w:p w14:paraId="5B61F82D" w14:textId="35EE3AA7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ОКБДП и годишно в годишния доклад за изпълнение на политиката по БДП.</w:t>
            </w:r>
          </w:p>
        </w:tc>
      </w:tr>
      <w:tr w:rsidR="000E3428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от дома до училище и обратно и идентифициране на 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656A50A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Училища, РУО, ОДМВР, общини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кампанийни областта на БДП, насочени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към ученици от начален етап на основното образование</w:t>
            </w:r>
          </w:p>
          <w:p w14:paraId="022A85D0" w14:textId="5F6AE520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39E8C0CE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30.09.2021 г.</w:t>
            </w:r>
          </w:p>
        </w:tc>
        <w:tc>
          <w:tcPr>
            <w:tcW w:w="2126" w:type="dxa"/>
            <w:shd w:val="clear" w:color="auto" w:fill="auto"/>
          </w:tcPr>
          <w:p w14:paraId="49D6FAC4" w14:textId="1CE42F4B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от отговорните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институции информация – регулярно за  заседания на ОБКБДП и годишно в областния годишен доклад за изпълнение на политиката по БДП на ОКБДП.</w:t>
            </w:r>
          </w:p>
        </w:tc>
      </w:tr>
      <w:tr w:rsidR="000E3428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7E37EE8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2.1.6.2</w:t>
            </w:r>
          </w:p>
        </w:tc>
        <w:tc>
          <w:tcPr>
            <w:tcW w:w="3969" w:type="dxa"/>
            <w:shd w:val="clear" w:color="auto" w:fill="auto"/>
          </w:tcPr>
          <w:p w14:paraId="55269598" w14:textId="227FED3C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"Посланията на есенния лист" връчат своите послания за спазване на правилата за движение по пътищата, прикрепени към есенен лист, на водачите на МПС.</w:t>
            </w:r>
          </w:p>
        </w:tc>
        <w:tc>
          <w:tcPr>
            <w:tcW w:w="2551" w:type="dxa"/>
            <w:shd w:val="clear" w:color="auto" w:fill="auto"/>
          </w:tcPr>
          <w:p w14:paraId="4445C1E8" w14:textId="52F7ADA3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Фокусиране на вниманието на децата, учениците, водачите на МПС и на всички участници в движението върху необходимостта от засилване на вниманието и бдителността в есенно-зимните условия.</w:t>
            </w:r>
          </w:p>
        </w:tc>
        <w:tc>
          <w:tcPr>
            <w:tcW w:w="1984" w:type="dxa"/>
            <w:shd w:val="clear" w:color="auto" w:fill="auto"/>
          </w:tcPr>
          <w:p w14:paraId="432CCB61" w14:textId="331AA85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НДД, ГДНП ,Сектор „Пътна полиция”, РУО - София-град, Столична община, СБА, БЧК, НДПК</w:t>
            </w:r>
          </w:p>
        </w:tc>
        <w:tc>
          <w:tcPr>
            <w:tcW w:w="3260" w:type="dxa"/>
            <w:shd w:val="clear" w:color="auto" w:fill="auto"/>
          </w:tcPr>
          <w:p w14:paraId="06A2D6B4" w14:textId="3FE01FD6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Изпълнена кампания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БДП, насочени към деца и ученици</w:t>
            </w:r>
          </w:p>
          <w:p w14:paraId="13D59E17" w14:textId="7777777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288329DF" w14:textId="70EDD6C0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01.10. – 31.10.2021 г.</w:t>
            </w:r>
          </w:p>
        </w:tc>
        <w:tc>
          <w:tcPr>
            <w:tcW w:w="2126" w:type="dxa"/>
            <w:shd w:val="clear" w:color="auto" w:fill="auto"/>
          </w:tcPr>
          <w:p w14:paraId="4AEA1D7D" w14:textId="34D02E3C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</w:t>
            </w:r>
          </w:p>
        </w:tc>
      </w:tr>
      <w:tr w:rsidR="000E3428" w:rsidRPr="005A1B80" w14:paraId="04201033" w14:textId="77777777" w:rsidTr="008552E3">
        <w:trPr>
          <w:gridAfter w:val="1"/>
          <w:wAfter w:w="17" w:type="dxa"/>
          <w:trHeight w:val="2828"/>
        </w:trPr>
        <w:tc>
          <w:tcPr>
            <w:tcW w:w="988" w:type="dxa"/>
            <w:shd w:val="clear" w:color="auto" w:fill="auto"/>
          </w:tcPr>
          <w:p w14:paraId="243FEE0C" w14:textId="432CC96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2.1.7</w:t>
            </w:r>
          </w:p>
        </w:tc>
        <w:tc>
          <w:tcPr>
            <w:tcW w:w="3969" w:type="dxa"/>
            <w:shd w:val="clear" w:color="auto" w:fill="auto"/>
          </w:tcPr>
          <w:p w14:paraId="439C129C" w14:textId="18F83C5A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ОКБДП за безопасна градска мобилност, насочени към деца и ученици </w:t>
            </w:r>
          </w:p>
        </w:tc>
        <w:tc>
          <w:tcPr>
            <w:tcW w:w="2551" w:type="dxa"/>
            <w:shd w:val="clear" w:color="auto" w:fill="auto"/>
          </w:tcPr>
          <w:p w14:paraId="729EAE6E" w14:textId="77777777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</w:p>
          <w:p w14:paraId="5582B2C0" w14:textId="4C969D08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121065EA" w14:textId="1B2D952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РУО, училища, ДГ, ЦПЛР</w:t>
            </w:r>
          </w:p>
        </w:tc>
        <w:tc>
          <w:tcPr>
            <w:tcW w:w="3260" w:type="dxa"/>
            <w:shd w:val="clear" w:color="auto" w:fill="auto"/>
          </w:tcPr>
          <w:p w14:paraId="17CA198E" w14:textId="38CA1839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9942A1B" w14:textId="143275A1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областния годишен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528E730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2.1.8</w:t>
            </w:r>
          </w:p>
        </w:tc>
        <w:tc>
          <w:tcPr>
            <w:tcW w:w="3969" w:type="dxa"/>
            <w:shd w:val="clear" w:color="auto" w:fill="auto"/>
          </w:tcPr>
          <w:p w14:paraId="0A46D380" w14:textId="7824056E" w:rsidR="000E3428" w:rsidRPr="008552E3" w:rsidRDefault="000E3428" w:rsidP="00CE102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0E3428" w:rsidRPr="000E3428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901D133" w14:textId="1A161E6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 комисии по БДП, РУО, ОДМВР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88FDC00" w14:textId="62F1D35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6FB12C" w14:textId="0280A6BD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14:paraId="41F7DAE5" w14:textId="79081A0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18460F8" w14:textId="77777777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комисиите</w:t>
            </w:r>
          </w:p>
          <w:p w14:paraId="6726654A" w14:textId="6ED75962" w:rsidR="000E3428" w:rsidRPr="008552E3" w:rsidRDefault="000E3428" w:rsidP="000E3428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годишния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C95566F" w14:textId="397DFDF5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0E3428" w:rsidRPr="005A1B80" w14:paraId="7B22BA70" w14:textId="587AB043" w:rsidTr="007D1098">
        <w:tc>
          <w:tcPr>
            <w:tcW w:w="988" w:type="dxa"/>
            <w:shd w:val="clear" w:color="auto" w:fill="FFF2CC" w:themeFill="accent4" w:themeFillTint="33"/>
          </w:tcPr>
          <w:p w14:paraId="169E9B89" w14:textId="7F1272C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5375284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5C8D2FA" w14:textId="1263EA9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Подготовка на образовани, обучени и информирани водачи, притежаващи квалификация и отговорно поведение за безопасно управление на пътни превозни средства</w:t>
            </w:r>
          </w:p>
        </w:tc>
      </w:tr>
      <w:tr w:rsidR="000E3428" w:rsidRPr="005A1B80" w14:paraId="7499FD2F" w14:textId="3452BC7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D259ACC" w14:textId="0CD1C67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2.2.1</w:t>
            </w:r>
          </w:p>
        </w:tc>
        <w:tc>
          <w:tcPr>
            <w:tcW w:w="3969" w:type="dxa"/>
            <w:shd w:val="clear" w:color="auto" w:fill="auto"/>
          </w:tcPr>
          <w:p w14:paraId="06B05CFA" w14:textId="509F24FF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Изпълнение на цялостна концепция за реда, изискванията,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организацията, условията и начина на провеждане на обучението на кандидат-водачите и придобиване на правоспособност за управление на ППС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6DFB92F" w14:textId="045B3BC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Подготвени водачи за безопасно управление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на пътни превозни средства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6EBA6A2" w14:textId="23703D4A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7A37F46" w14:textId="5173E111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ДАБДП, МОН, МТИТС/ИААА,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МВР,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ДОККПБДП, в партньорство с научните и академичните среди, НПО </w:t>
            </w:r>
          </w:p>
          <w:p w14:paraId="09645718" w14:textId="1A24F3BB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63B7A95" w14:textId="3B1125C6" w:rsidR="000E3428" w:rsidRPr="008552E3" w:rsidRDefault="000E3428" w:rsidP="000E3428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Разработени документи и изпълнени мерки за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подобряване на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реда, изискванията, организацията, условията и начина на провеждане на обучението за придобиване на правоспособност за управление на МПС, провеждане на изпитите на кандидатите и разработване на предложения за промени в нормативните актове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5D2D74A" w14:textId="1BE2E6A9" w:rsidR="000E3428" w:rsidRPr="008552E3" w:rsidRDefault="000E3428" w:rsidP="000E3428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за разработване; постоянен за изпълнение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B8FC98D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Документи от националното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международното законодателство и добри практики</w:t>
            </w:r>
          </w:p>
          <w:p w14:paraId="5F7B1A44" w14:textId="572FC714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Концепция за обучение, подготвена в резултат от дейността на работната група</w:t>
            </w:r>
          </w:p>
          <w:p w14:paraId="65147CE3" w14:textId="6AB7B10B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CE1029" w14:paraId="56A7CF6D" w14:textId="5E080CF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2E41086" w14:textId="649B83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2.2.2</w:t>
            </w:r>
          </w:p>
        </w:tc>
        <w:tc>
          <w:tcPr>
            <w:tcW w:w="3969" w:type="dxa"/>
            <w:shd w:val="clear" w:color="auto" w:fill="auto"/>
          </w:tcPr>
          <w:p w14:paraId="525AB095" w14:textId="76C0C512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превантивни кампании за опазване живота и здравето на водачите на ППС с акцент върху превишената/несъобразената скорост, шофирането след употреба на алкохол, наркотични вещества и техните аналози, ползването на предпазни средства, техническата изправност на МПС,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поведението на участниците в движението към уязвимите участници в него, при преминаване на автомобил със специален режим на движение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др. </w:t>
            </w:r>
          </w:p>
        </w:tc>
        <w:tc>
          <w:tcPr>
            <w:tcW w:w="2551" w:type="dxa"/>
            <w:shd w:val="clear" w:color="auto" w:fill="auto"/>
          </w:tcPr>
          <w:p w14:paraId="33149B28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водачи за безопасно управление на пътни превозни средства</w:t>
            </w:r>
          </w:p>
          <w:p w14:paraId="252F30B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</w:t>
            </w:r>
          </w:p>
          <w:p w14:paraId="7C351E0A" w14:textId="35CC3992" w:rsidR="000E3428" w:rsidRPr="008552E3" w:rsidRDefault="000E3428" w:rsidP="000E3428">
            <w:pPr>
              <w:spacing w:before="80" w:after="80"/>
              <w:ind w:right="18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14:paraId="40384EAF" w14:textId="751C0C24" w:rsidR="000E3428" w:rsidRPr="005A1B80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МЗ, МТИТС/ИААА, ДАБДП, МВР, МРРБ/АПИ,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ОКБДП, общини,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БЧК  </w:t>
            </w:r>
          </w:p>
          <w:p w14:paraId="1CCE64A4" w14:textId="2A05E09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FF2D2DD" w14:textId="7E631695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Организирани и проведени кампании </w:t>
            </w:r>
          </w:p>
          <w:p w14:paraId="1D4D2744" w14:textId="0DAD99DB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материали за провеждане на кампаниите, съгласувани с Национален център по обществено здраве и анализи, във връзка с методологически ръководства по изпълнение на Националната стратегия за борба с наркотиците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1957C185" w14:textId="240FD00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1B6532C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7E7A8C3" w14:textId="57F42832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Информация, докладвана на ОКБДП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75E76820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0E3428" w:rsidRPr="008552E3" w14:paraId="3E16F51A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CC92BC8" w14:textId="456DFE3A" w:rsidR="000E3428" w:rsidRPr="00CE1029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CE1029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lastRenderedPageBreak/>
              <w:t>2.2.3</w:t>
            </w:r>
          </w:p>
        </w:tc>
        <w:tc>
          <w:tcPr>
            <w:tcW w:w="3969" w:type="dxa"/>
            <w:shd w:val="clear" w:color="auto" w:fill="auto"/>
          </w:tcPr>
          <w:p w14:paraId="3CA15759" w14:textId="04E72B15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специализирани мерки за рискови групи водачи: нови водачи, водачи с регистрирани нарушения, водачи с възраст над 65 г., в т.ч. обучения за въздействието на наркотичните вещества и техните аналози върху централната нервна система и последиците при управление на превозно средство след тяхната употреба.</w:t>
            </w:r>
          </w:p>
        </w:tc>
        <w:tc>
          <w:tcPr>
            <w:tcW w:w="2551" w:type="dxa"/>
            <w:shd w:val="clear" w:color="auto" w:fill="auto"/>
          </w:tcPr>
          <w:p w14:paraId="60853145" w14:textId="13752EFD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правоспособност.</w:t>
            </w:r>
          </w:p>
          <w:p w14:paraId="14A0B3F2" w14:textId="5F89738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1E20A492" w14:textId="4CB6E480" w:rsidR="000E3428" w:rsidRPr="005A1B80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МЗ, МТИТС/ИААА, ДАБДП, МВР,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ОКБДП </w:t>
            </w:r>
          </w:p>
          <w:p w14:paraId="742410BF" w14:textId="77777777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0E2F344" w14:textId="49D5C205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специализирани мерки.</w:t>
            </w:r>
          </w:p>
          <w:p w14:paraId="26A35451" w14:textId="4D172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23EF6424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62E674AD" w14:textId="6021EDDF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Информация, докладвана на ОКБДП. </w:t>
            </w:r>
          </w:p>
        </w:tc>
      </w:tr>
      <w:tr w:rsidR="000E3428" w:rsidRPr="008552E3" w14:paraId="111D6347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CB2ABEE" w14:textId="2E07D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2.2.4</w:t>
            </w:r>
          </w:p>
        </w:tc>
        <w:tc>
          <w:tcPr>
            <w:tcW w:w="3969" w:type="dxa"/>
            <w:shd w:val="clear" w:color="auto" w:fill="auto"/>
          </w:tcPr>
          <w:p w14:paraId="4D7AAA6B" w14:textId="732BA412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Актуализация на знанията на водачите на ППС, в т.ч. във връзка с настъпили промени в законодателството; актуализация на Наредба № 24 от 02 декември 2002 г. за условията и реда за обучение за оказване на първа долекарска помощ от водачи на моторни превозни средства.</w:t>
            </w:r>
          </w:p>
        </w:tc>
        <w:tc>
          <w:tcPr>
            <w:tcW w:w="2551" w:type="dxa"/>
            <w:shd w:val="clear" w:color="auto" w:fill="auto"/>
          </w:tcPr>
          <w:p w14:paraId="75E8A65B" w14:textId="7CDF9656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правоспособност.</w:t>
            </w:r>
          </w:p>
        </w:tc>
        <w:tc>
          <w:tcPr>
            <w:tcW w:w="1984" w:type="dxa"/>
            <w:shd w:val="clear" w:color="auto" w:fill="auto"/>
          </w:tcPr>
          <w:p w14:paraId="7942E8F1" w14:textId="1F68D047" w:rsidR="000E3428" w:rsidRPr="008552E3" w:rsidRDefault="000E3428" w:rsidP="00CE1029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 ДАБДП, МВР, МТИТС,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ОКБДП</w:t>
            </w:r>
          </w:p>
        </w:tc>
        <w:tc>
          <w:tcPr>
            <w:tcW w:w="3260" w:type="dxa"/>
            <w:shd w:val="clear" w:color="auto" w:fill="auto"/>
          </w:tcPr>
          <w:p w14:paraId="5CB97CB3" w14:textId="20BF0678" w:rsidR="000E3428" w:rsidRPr="008552E3" w:rsidRDefault="000E3428" w:rsidP="000E3428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Осъществени мероприятия за публичност на настъпили промени в регламентацията.</w:t>
            </w:r>
          </w:p>
          <w:p w14:paraId="16EF575F" w14:textId="46C7A22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E0842E3" w14:textId="77777777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6F787B0" w14:textId="2E733334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Информация, докладвана на ОКБДП.</w:t>
            </w:r>
          </w:p>
        </w:tc>
      </w:tr>
      <w:tr w:rsidR="000E3428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43C0D1DD" w14:textId="35D88BE0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4B0518C" w14:textId="31F7916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3969" w:type="dxa"/>
            <w:shd w:val="clear" w:color="auto" w:fill="auto"/>
          </w:tcPr>
          <w:p w14:paraId="2B356451" w14:textId="52B08E52" w:rsidR="000E3428" w:rsidRPr="008552E3" w:rsidRDefault="000E3428" w:rsidP="000E3428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и изпълнение на тематични програми за информираност на отделните целеви групи от населението. </w:t>
            </w:r>
          </w:p>
        </w:tc>
        <w:tc>
          <w:tcPr>
            <w:tcW w:w="2551" w:type="dxa"/>
            <w:shd w:val="clear" w:color="auto" w:fill="auto"/>
          </w:tcPr>
          <w:p w14:paraId="3A564607" w14:textId="24FFE824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Излъчване на ясни и единни послания на държавните институции в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общественото пространство.</w:t>
            </w:r>
          </w:p>
        </w:tc>
        <w:tc>
          <w:tcPr>
            <w:tcW w:w="1984" w:type="dxa"/>
            <w:shd w:val="clear" w:color="auto" w:fill="auto"/>
          </w:tcPr>
          <w:p w14:paraId="5B9EF567" w14:textId="130AFC1A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ДАБДП, МВР, МОН, МЗ, МТИТС/ИААА,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МРРБ/АПИ, ОКБДП, общини</w:t>
            </w:r>
          </w:p>
          <w:p w14:paraId="1AC942C7" w14:textId="2A35765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82EB9D7" w14:textId="35EEB15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Организирани и проведени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национални, регионални и местни инициативи.</w:t>
            </w:r>
          </w:p>
          <w:p w14:paraId="25AEF384" w14:textId="7B89131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4F7ADCE0" w14:textId="367C6B06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регулярно за  заседания на ДОККПБДП и годишно в годишния доклад за изпълнение на политиката по БДП.</w:t>
            </w:r>
          </w:p>
        </w:tc>
      </w:tr>
      <w:tr w:rsidR="000E3428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1F814D9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2.3.2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093F6B7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</w:tc>
        <w:tc>
          <w:tcPr>
            <w:tcW w:w="3260" w:type="dxa"/>
            <w:shd w:val="clear" w:color="auto" w:fill="auto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7D434024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  <w:tr w:rsidR="000E3428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01450DA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2.3.3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6B07AD5A" w14:textId="28CFC05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  <w:p w14:paraId="0F4B47C2" w14:textId="55CEE13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137B419" w14:textId="053CE7D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7609ED43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  <w:tr w:rsidR="000E3428" w:rsidRPr="005A1B80" w14:paraId="5F11369A" w14:textId="01FC2CEA" w:rsidTr="007D1098">
        <w:tc>
          <w:tcPr>
            <w:tcW w:w="988" w:type="dxa"/>
            <w:shd w:val="clear" w:color="auto" w:fill="FFF2CC" w:themeFill="accent4" w:themeFillTint="33"/>
          </w:tcPr>
          <w:p w14:paraId="15F9318A" w14:textId="5E5EFDE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BEBDB9B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4253AD4D" w14:textId="23E0927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0E3428" w:rsidRPr="005A1B80" w14:paraId="3192C214" w14:textId="1F2C47D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51EF1ED" w14:textId="5FC3CEA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2.4.1</w:t>
            </w:r>
          </w:p>
        </w:tc>
        <w:tc>
          <w:tcPr>
            <w:tcW w:w="3969" w:type="dxa"/>
            <w:shd w:val="clear" w:color="auto" w:fill="auto"/>
          </w:tcPr>
          <w:p w14:paraId="72996909" w14:textId="070A045E" w:rsidR="000E3428" w:rsidRPr="008552E3" w:rsidRDefault="000E3428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бюджетни организации. </w:t>
            </w:r>
          </w:p>
          <w:p w14:paraId="2F33E88A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56CCEFF" w14:textId="4511C1C3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работещите в бюджетните организации от ПТП при служебното им взаимодействие с пътната система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6A4DF6CF" w14:textId="3C79D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ДССД  </w:t>
            </w:r>
          </w:p>
        </w:tc>
        <w:tc>
          <w:tcPr>
            <w:tcW w:w="3260" w:type="dxa"/>
            <w:shd w:val="clear" w:color="auto" w:fill="auto"/>
          </w:tcPr>
          <w:p w14:paraId="75BFF7D5" w14:textId="4CEB6AA5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0F25A0B4" w14:textId="3C063E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094E9F99" w14:textId="17F42FDC" w:rsidR="000E3428" w:rsidRPr="008552E3" w:rsidRDefault="00BB1CF1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="000E3428"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служебното им взаимодействие с пътната система. </w:t>
            </w:r>
          </w:p>
          <w:p w14:paraId="1AB0FF75" w14:textId="177BA239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Системи от мерки по БДП на бюджетните организации.</w:t>
            </w:r>
          </w:p>
          <w:p w14:paraId="00CC6D3B" w14:textId="132E7CB8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footerReference w:type="default" r:id="rId8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E681F" w14:textId="77777777" w:rsidR="000C58F8" w:rsidRDefault="000C58F8" w:rsidP="00FE7CE0">
      <w:pPr>
        <w:spacing w:after="0" w:line="240" w:lineRule="auto"/>
      </w:pPr>
      <w:r>
        <w:separator/>
      </w:r>
    </w:p>
  </w:endnote>
  <w:endnote w:type="continuationSeparator" w:id="0">
    <w:p w14:paraId="080CB09F" w14:textId="77777777" w:rsidR="000C58F8" w:rsidRDefault="000C58F8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7467F7D" w:rsidR="00654DD9" w:rsidRDefault="00654DD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7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C3577C" w14:textId="77777777" w:rsidR="00654DD9" w:rsidRDefault="00654D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46BE2" w14:textId="77777777" w:rsidR="000C58F8" w:rsidRDefault="000C58F8" w:rsidP="00FE7CE0">
      <w:pPr>
        <w:spacing w:after="0" w:line="240" w:lineRule="auto"/>
      </w:pPr>
      <w:r>
        <w:separator/>
      </w:r>
    </w:p>
  </w:footnote>
  <w:footnote w:type="continuationSeparator" w:id="0">
    <w:p w14:paraId="2096F005" w14:textId="77777777" w:rsidR="000C58F8" w:rsidRDefault="000C58F8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4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58F8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68B62-59E3-45B9-82D9-3A291B154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5108</Words>
  <Characters>29122</Characters>
  <Application>Microsoft Office Word</Application>
  <DocSecurity>0</DocSecurity>
  <Lines>242</Lines>
  <Paragraphs>68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34162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2</cp:revision>
  <dcterms:created xsi:type="dcterms:W3CDTF">2021-03-29T07:17:00Z</dcterms:created>
  <dcterms:modified xsi:type="dcterms:W3CDTF">2021-03-29T07:17:00Z</dcterms:modified>
</cp:coreProperties>
</file>